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28"/>
          <w:szCs w:val="20"/>
        </w:rPr>
      </w:pPr>
      <w:r>
        <w:rPr>
          <w:rFonts w:hint="eastAsia"/>
          <w:b/>
          <w:sz w:val="28"/>
          <w:szCs w:val="20"/>
        </w:rPr>
        <w:t>附件</w:t>
      </w:r>
      <w:r>
        <w:rPr>
          <w:b/>
          <w:sz w:val="28"/>
          <w:szCs w:val="20"/>
        </w:rPr>
        <w:t>4</w:t>
      </w:r>
      <w:r>
        <w:rPr>
          <w:rFonts w:hint="eastAsia"/>
          <w:b/>
          <w:sz w:val="28"/>
          <w:szCs w:val="20"/>
        </w:rPr>
        <w:t>：</w:t>
      </w:r>
    </w:p>
    <w:p>
      <w:pPr>
        <w:jc w:val="center"/>
        <w:rPr>
          <w:spacing w:val="-20"/>
        </w:rPr>
      </w:pPr>
    </w:p>
    <w:p>
      <w:pPr>
        <w:jc w:val="center"/>
        <w:rPr>
          <w:spacing w:val="-20"/>
        </w:rPr>
      </w:pPr>
    </w:p>
    <w:p>
      <w:pPr>
        <w:jc w:val="center"/>
      </w:pPr>
      <w:r>
        <w:rPr>
          <w:spacing w:val="-20"/>
        </w:rPr>
        <w:object>
          <v:shape id="_x0000_i1025" o:spt="75" type="#_x0000_t75" style="height:93.75pt;width:97.1pt;" o:ole="t" filled="f" o:preferrelative="t" stroked="f" coordsize="21600,21600">
            <v:path/>
            <v:fill on="f" focussize="0,0"/>
            <v:stroke on="f" joinstyle="miter"/>
            <v:imagedata r:id="rId7" o:title=""/>
            <o:lock v:ext="edit" aspectratio="t"/>
            <w10:wrap type="none"/>
            <w10:anchorlock/>
          </v:shape>
          <o:OLEObject Type="Embed" ProgID="Photoshop.Image.8" ShapeID="_x0000_i1025" DrawAspect="Content" ObjectID="_1468075725" r:id="rId6">
            <o:LockedField>false</o:LockedField>
          </o:OLEObject>
        </w:object>
      </w:r>
    </w:p>
    <w:p>
      <w:pPr>
        <w:jc w:val="center"/>
        <w:rPr>
          <w:rFonts w:eastAsia="华文中宋"/>
          <w:b/>
          <w:sz w:val="44"/>
          <w:szCs w:val="44"/>
        </w:rPr>
      </w:pPr>
    </w:p>
    <w:p>
      <w:pPr>
        <w:tabs>
          <w:tab w:val="left" w:pos="500"/>
          <w:tab w:val="center" w:pos="4156"/>
        </w:tabs>
        <w:jc w:val="center"/>
        <w:rPr>
          <w:rFonts w:eastAsia="华文中宋"/>
          <w:b/>
          <w:sz w:val="44"/>
          <w:szCs w:val="44"/>
        </w:rPr>
      </w:pPr>
      <w:r>
        <w:rPr>
          <w:rFonts w:hint="eastAsia" w:eastAsia="华文中宋"/>
          <w:b/>
          <w:sz w:val="44"/>
          <w:szCs w:val="44"/>
        </w:rPr>
        <w:t>中国产业用纺织品行业</w:t>
      </w:r>
    </w:p>
    <w:p>
      <w:pPr>
        <w:tabs>
          <w:tab w:val="left" w:pos="500"/>
          <w:tab w:val="center" w:pos="4156"/>
        </w:tabs>
        <w:jc w:val="center"/>
        <w:rPr>
          <w:rFonts w:eastAsia="华文中宋"/>
          <w:b/>
          <w:sz w:val="44"/>
          <w:szCs w:val="44"/>
        </w:rPr>
      </w:pPr>
      <w:r>
        <w:rPr>
          <w:rFonts w:hint="eastAsia" w:eastAsia="华文中宋"/>
          <w:b/>
          <w:sz w:val="44"/>
          <w:szCs w:val="44"/>
        </w:rPr>
        <w:t>企业信用评价申报书</w:t>
      </w:r>
    </w:p>
    <w:p>
      <w:pPr>
        <w:jc w:val="left"/>
        <w:rPr>
          <w:b/>
          <w:sz w:val="52"/>
        </w:rPr>
      </w:pPr>
    </w:p>
    <w:p>
      <w:pPr>
        <w:jc w:val="left"/>
        <w:rPr>
          <w:b/>
          <w:sz w:val="52"/>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5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162" w:type="dxa"/>
            <w:tcBorders>
              <w:top w:val="nil"/>
              <w:left w:val="nil"/>
              <w:bottom w:val="nil"/>
              <w:right w:val="nil"/>
            </w:tcBorders>
            <w:vAlign w:val="center"/>
          </w:tcPr>
          <w:p>
            <w:pPr>
              <w:jc w:val="right"/>
              <w:rPr>
                <w:rFonts w:eastAsia="楷体_GB2312"/>
                <w:b/>
                <w:sz w:val="30"/>
                <w:szCs w:val="30"/>
              </w:rPr>
            </w:pPr>
            <w:r>
              <w:rPr>
                <w:rFonts w:hint="eastAsia" w:eastAsia="楷体_GB2312"/>
                <w:b/>
                <w:sz w:val="30"/>
                <w:szCs w:val="30"/>
              </w:rPr>
              <w:t>申请单位：</w:t>
            </w:r>
          </w:p>
        </w:tc>
        <w:tc>
          <w:tcPr>
            <w:tcW w:w="5635" w:type="dxa"/>
            <w:tcBorders>
              <w:top w:val="nil"/>
              <w:left w:val="nil"/>
              <w:bottom w:val="single" w:color="auto" w:sz="8" w:space="0"/>
              <w:right w:val="nil"/>
            </w:tcBorders>
          </w:tcPr>
          <w:p>
            <w:pPr>
              <w:jc w:val="left"/>
              <w:rPr>
                <w:rFonts w:eastAsia="楷体"/>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62" w:type="dxa"/>
            <w:tcBorders>
              <w:top w:val="nil"/>
              <w:left w:val="nil"/>
              <w:bottom w:val="nil"/>
              <w:right w:val="nil"/>
            </w:tcBorders>
            <w:vAlign w:val="center"/>
          </w:tcPr>
          <w:p>
            <w:pPr>
              <w:jc w:val="right"/>
              <w:rPr>
                <w:rFonts w:eastAsia="楷体_GB2312"/>
                <w:b/>
                <w:sz w:val="30"/>
                <w:szCs w:val="30"/>
              </w:rPr>
            </w:pPr>
            <w:r>
              <w:rPr>
                <w:rFonts w:hint="eastAsia" w:eastAsia="楷体_GB2312"/>
                <w:b/>
                <w:sz w:val="30"/>
                <w:szCs w:val="30"/>
              </w:rPr>
              <w:t>联 系 人：</w:t>
            </w:r>
          </w:p>
        </w:tc>
        <w:tc>
          <w:tcPr>
            <w:tcW w:w="5635" w:type="dxa"/>
            <w:tcBorders>
              <w:top w:val="single" w:color="auto" w:sz="8" w:space="0"/>
              <w:left w:val="nil"/>
              <w:bottom w:val="single" w:color="auto" w:sz="8" w:space="0"/>
              <w:right w:val="nil"/>
            </w:tcBorders>
          </w:tcPr>
          <w:p>
            <w:pPr>
              <w:jc w:val="left"/>
              <w:rPr>
                <w:rFonts w:eastAsia="楷体"/>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62" w:type="dxa"/>
            <w:tcBorders>
              <w:top w:val="nil"/>
              <w:left w:val="nil"/>
              <w:bottom w:val="nil"/>
              <w:right w:val="nil"/>
            </w:tcBorders>
            <w:vAlign w:val="center"/>
          </w:tcPr>
          <w:p>
            <w:pPr>
              <w:jc w:val="right"/>
              <w:rPr>
                <w:rFonts w:eastAsia="楷体_GB2312"/>
                <w:b/>
                <w:sz w:val="30"/>
                <w:szCs w:val="30"/>
              </w:rPr>
            </w:pPr>
            <w:r>
              <w:rPr>
                <w:rFonts w:hint="eastAsia" w:eastAsia="楷体_GB2312"/>
                <w:b/>
                <w:sz w:val="30"/>
                <w:szCs w:val="30"/>
              </w:rPr>
              <w:t>联系电话：</w:t>
            </w:r>
          </w:p>
        </w:tc>
        <w:tc>
          <w:tcPr>
            <w:tcW w:w="5635" w:type="dxa"/>
            <w:tcBorders>
              <w:top w:val="single" w:color="auto" w:sz="8" w:space="0"/>
              <w:left w:val="nil"/>
              <w:bottom w:val="single" w:color="auto" w:sz="8" w:space="0"/>
              <w:right w:val="nil"/>
            </w:tcBorders>
          </w:tcPr>
          <w:p>
            <w:pPr>
              <w:jc w:val="left"/>
              <w:rPr>
                <w:rFonts w:eastAsia="楷体"/>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62" w:type="dxa"/>
            <w:tcBorders>
              <w:top w:val="nil"/>
              <w:left w:val="nil"/>
              <w:bottom w:val="nil"/>
              <w:right w:val="nil"/>
            </w:tcBorders>
            <w:vAlign w:val="center"/>
          </w:tcPr>
          <w:p>
            <w:pPr>
              <w:jc w:val="right"/>
              <w:rPr>
                <w:rFonts w:eastAsia="楷体_GB2312"/>
                <w:b/>
                <w:sz w:val="30"/>
                <w:szCs w:val="30"/>
              </w:rPr>
            </w:pPr>
            <w:r>
              <w:rPr>
                <w:rFonts w:eastAsia="楷体_GB2312"/>
                <w:b/>
                <w:w w:val="115"/>
                <w:sz w:val="30"/>
                <w:szCs w:val="30"/>
              </w:rPr>
              <w:t>E-Mail</w:t>
            </w:r>
            <w:r>
              <w:rPr>
                <w:rFonts w:hint="eastAsia" w:eastAsia="楷体_GB2312"/>
                <w:b/>
                <w:sz w:val="30"/>
                <w:szCs w:val="30"/>
              </w:rPr>
              <w:t>：</w:t>
            </w:r>
          </w:p>
        </w:tc>
        <w:tc>
          <w:tcPr>
            <w:tcW w:w="5635" w:type="dxa"/>
            <w:tcBorders>
              <w:top w:val="single" w:color="auto" w:sz="8" w:space="0"/>
              <w:left w:val="nil"/>
              <w:bottom w:val="single" w:color="auto" w:sz="8" w:space="0"/>
              <w:right w:val="nil"/>
            </w:tcBorders>
          </w:tcPr>
          <w:p>
            <w:pPr>
              <w:jc w:val="left"/>
              <w:rPr>
                <w:rFonts w:eastAsia="楷体"/>
                <w:b/>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62" w:type="dxa"/>
            <w:tcBorders>
              <w:top w:val="nil"/>
              <w:left w:val="nil"/>
              <w:bottom w:val="nil"/>
              <w:right w:val="nil"/>
            </w:tcBorders>
            <w:vAlign w:val="center"/>
          </w:tcPr>
          <w:p>
            <w:pPr>
              <w:jc w:val="right"/>
              <w:rPr>
                <w:rFonts w:eastAsia="楷体_GB2312"/>
                <w:b/>
                <w:sz w:val="30"/>
                <w:szCs w:val="30"/>
              </w:rPr>
            </w:pPr>
            <w:r>
              <w:rPr>
                <w:rFonts w:hint="eastAsia" w:eastAsia="楷体_GB2312"/>
                <w:b/>
                <w:sz w:val="30"/>
                <w:szCs w:val="30"/>
              </w:rPr>
              <w:t>申请日期：</w:t>
            </w:r>
          </w:p>
        </w:tc>
        <w:tc>
          <w:tcPr>
            <w:tcW w:w="5635" w:type="dxa"/>
            <w:tcBorders>
              <w:top w:val="single" w:color="auto" w:sz="8" w:space="0"/>
              <w:left w:val="nil"/>
              <w:bottom w:val="single" w:color="auto" w:sz="8" w:space="0"/>
              <w:right w:val="nil"/>
            </w:tcBorders>
          </w:tcPr>
          <w:p>
            <w:pPr>
              <w:jc w:val="center"/>
              <w:rPr>
                <w:rFonts w:eastAsia="楷体"/>
                <w:b/>
                <w:sz w:val="30"/>
                <w:szCs w:val="30"/>
              </w:rPr>
            </w:pPr>
            <w:r>
              <w:rPr>
                <w:rFonts w:hint="eastAsia" w:eastAsia="楷体"/>
                <w:sz w:val="30"/>
                <w:szCs w:val="30"/>
              </w:rPr>
              <w:t xml:space="preserve"> </w:t>
            </w:r>
            <w:r>
              <w:rPr>
                <w:rFonts w:hint="eastAsia" w:eastAsia="楷体"/>
                <w:sz w:val="30"/>
                <w:szCs w:val="30"/>
                <w:lang w:val="en-US" w:eastAsia="zh-CN"/>
              </w:rPr>
              <w:t>2023</w:t>
            </w:r>
            <w:r>
              <w:rPr>
                <w:rFonts w:hint="eastAsia" w:eastAsia="楷体"/>
                <w:sz w:val="30"/>
                <w:szCs w:val="30"/>
              </w:rPr>
              <w:t>年    月    日</w:t>
            </w:r>
          </w:p>
        </w:tc>
      </w:tr>
    </w:tbl>
    <w:p>
      <w:pPr>
        <w:jc w:val="center"/>
        <w:rPr>
          <w:rFonts w:eastAsia="楷体_GB2312"/>
          <w:b/>
          <w:sz w:val="32"/>
          <w:szCs w:val="32"/>
        </w:rPr>
      </w:pPr>
    </w:p>
    <w:p>
      <w:pPr>
        <w:jc w:val="center"/>
        <w:rPr>
          <w:rFonts w:eastAsia="楷体_GB2312"/>
          <w:b/>
          <w:sz w:val="32"/>
          <w:szCs w:val="32"/>
        </w:rPr>
      </w:pPr>
    </w:p>
    <w:p>
      <w:pPr>
        <w:jc w:val="center"/>
        <w:rPr>
          <w:rFonts w:eastAsia="楷体_GB2312"/>
          <w:b/>
          <w:sz w:val="32"/>
          <w:szCs w:val="32"/>
        </w:rPr>
      </w:pPr>
    </w:p>
    <w:p>
      <w:pPr>
        <w:jc w:val="center"/>
        <w:rPr>
          <w:rFonts w:eastAsia="楷体_GB2312"/>
          <w:b/>
          <w:sz w:val="32"/>
          <w:szCs w:val="32"/>
        </w:rPr>
      </w:pPr>
      <w:r>
        <w:rPr>
          <w:rFonts w:hint="eastAsia" w:eastAsia="楷体_GB2312"/>
          <w:b/>
          <w:sz w:val="32"/>
          <w:szCs w:val="32"/>
        </w:rPr>
        <w:t>中国产业用纺织品行业协会</w:t>
      </w:r>
    </w:p>
    <w:p>
      <w:pPr>
        <w:jc w:val="center"/>
        <w:rPr>
          <w:rFonts w:eastAsia="楷体_GB2312"/>
          <w:b/>
          <w:sz w:val="32"/>
          <w:szCs w:val="32"/>
        </w:rPr>
      </w:pPr>
      <w:r>
        <w:rPr>
          <w:rFonts w:hint="eastAsia" w:eastAsia="楷体_GB2312"/>
          <w:b/>
          <w:sz w:val="32"/>
          <w:szCs w:val="32"/>
        </w:rPr>
        <w:t>北京国富泰信用管理有限公司</w:t>
      </w:r>
    </w:p>
    <w:p>
      <w:pPr>
        <w:rPr>
          <w:rFonts w:eastAsia="楷体_GB2312"/>
          <w:b/>
          <w:sz w:val="32"/>
          <w:szCs w:val="32"/>
        </w:rPr>
      </w:pPr>
      <w:r>
        <w:rPr>
          <w:rFonts w:hint="eastAsia" w:eastAsia="楷体_GB2312"/>
          <w:b/>
          <w:sz w:val="32"/>
          <w:szCs w:val="32"/>
        </w:rPr>
        <w:br w:type="page"/>
      </w:r>
    </w:p>
    <w:p>
      <w:pPr>
        <w:spacing w:line="360" w:lineRule="auto"/>
        <w:jc w:val="center"/>
        <w:outlineLvl w:val="0"/>
        <w:rPr>
          <w:rFonts w:eastAsia="黑体"/>
          <w:b/>
          <w:color w:val="FF0000"/>
          <w:sz w:val="36"/>
          <w:szCs w:val="36"/>
        </w:rPr>
      </w:pPr>
      <w:r>
        <w:rPr>
          <w:rFonts w:hint="eastAsia" w:eastAsia="黑体"/>
          <w:b/>
          <w:color w:val="FF0000"/>
          <w:sz w:val="36"/>
          <w:szCs w:val="36"/>
        </w:rPr>
        <w:t>企业提交证明及相关材料目录</w:t>
      </w:r>
    </w:p>
    <w:p>
      <w:pPr>
        <w:spacing w:line="360" w:lineRule="auto"/>
        <w:rPr>
          <w:rFonts w:eastAsiaTheme="minorEastAsia"/>
          <w:b/>
          <w:bCs/>
          <w:color w:val="000000"/>
          <w:sz w:val="24"/>
        </w:rPr>
      </w:pPr>
    </w:p>
    <w:p>
      <w:pPr>
        <w:spacing w:line="360" w:lineRule="auto"/>
        <w:ind w:firstLine="482" w:firstLineChars="200"/>
        <w:rPr>
          <w:rFonts w:eastAsiaTheme="minorEastAsia"/>
          <w:color w:val="000000"/>
          <w:sz w:val="24"/>
        </w:rPr>
      </w:pPr>
      <w:r>
        <w:rPr>
          <w:rFonts w:hint="eastAsia" w:eastAsiaTheme="minorEastAsia"/>
          <w:b/>
          <w:bCs/>
          <w:color w:val="000000"/>
          <w:sz w:val="24"/>
        </w:rPr>
        <w:t>标“</w:t>
      </w:r>
      <w:r>
        <w:rPr>
          <w:rFonts w:hint="eastAsia" w:eastAsiaTheme="minorEastAsia"/>
          <w:b/>
          <w:bCs/>
          <w:color w:val="FF0000"/>
          <w:sz w:val="24"/>
        </w:rPr>
        <w:t>*</w:t>
      </w:r>
      <w:r>
        <w:rPr>
          <w:rFonts w:hint="eastAsia" w:eastAsiaTheme="minorEastAsia"/>
          <w:b/>
          <w:bCs/>
          <w:color w:val="000000"/>
          <w:sz w:val="24"/>
        </w:rPr>
        <w:t>”项为必需提交的材料</w:t>
      </w:r>
      <w:r>
        <w:rPr>
          <w:rFonts w:hint="eastAsia" w:eastAsiaTheme="minorEastAsia"/>
          <w:color w:val="000000"/>
          <w:sz w:val="24"/>
        </w:rPr>
        <w:t>，已提交材料不需重复提交：</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《承诺书》原件，加盖公司章；</w:t>
      </w:r>
      <w:r>
        <w:rPr>
          <w:rFonts w:hint="eastAsia" w:eastAsiaTheme="minorEastAsia"/>
          <w:color w:val="FF0000"/>
          <w:sz w:val="24"/>
        </w:rPr>
        <w:t>*</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《评价</w:t>
      </w:r>
      <w:r>
        <w:rPr>
          <w:rFonts w:eastAsiaTheme="minorEastAsia"/>
          <w:color w:val="000000"/>
          <w:sz w:val="24"/>
        </w:rPr>
        <w:t>申报书</w:t>
      </w:r>
      <w:r>
        <w:rPr>
          <w:rFonts w:hint="eastAsia" w:eastAsiaTheme="minorEastAsia"/>
          <w:color w:val="000000"/>
          <w:sz w:val="24"/>
        </w:rPr>
        <w:t>》原件，加盖公司章；</w:t>
      </w:r>
      <w:r>
        <w:rPr>
          <w:rFonts w:hint="eastAsia" w:eastAsiaTheme="minorEastAsia"/>
          <w:color w:val="FF0000"/>
          <w:sz w:val="24"/>
        </w:rPr>
        <w:t>*</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营业执照（副本）或三证合一营业执照的复印件；</w:t>
      </w:r>
      <w:r>
        <w:rPr>
          <w:rFonts w:hint="eastAsia" w:eastAsiaTheme="minorEastAsia"/>
          <w:color w:val="FF0000"/>
          <w:sz w:val="24"/>
        </w:rPr>
        <w:t>*</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提供会计事务所审计的最近三年（2020年</w:t>
      </w:r>
      <w:r>
        <w:rPr>
          <w:rFonts w:hint="eastAsia" w:eastAsiaTheme="minorEastAsia"/>
          <w:color w:val="000000"/>
          <w:sz w:val="24"/>
          <w:lang w:eastAsia="zh-CN"/>
        </w:rPr>
        <w:t>、</w:t>
      </w:r>
      <w:r>
        <w:rPr>
          <w:rFonts w:hint="eastAsia" w:eastAsiaTheme="minorEastAsia"/>
          <w:color w:val="000000"/>
          <w:sz w:val="24"/>
          <w:lang w:val="en-US" w:eastAsia="zh-CN"/>
        </w:rPr>
        <w:t>2021年、</w:t>
      </w:r>
      <w:r>
        <w:rPr>
          <w:rFonts w:hint="eastAsia" w:eastAsiaTheme="minorEastAsia"/>
          <w:color w:val="000000"/>
          <w:sz w:val="24"/>
        </w:rPr>
        <w:t>2022年）年度财务报表（资产负债表、损益表、现金流量表）审计报告复印件；</w:t>
      </w:r>
      <w:r>
        <w:rPr>
          <w:rFonts w:hint="eastAsia" w:eastAsiaTheme="minorEastAsia"/>
          <w:color w:val="FF0000"/>
          <w:sz w:val="24"/>
        </w:rPr>
        <w:t>*</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企业目前的组织结构图；</w:t>
      </w:r>
      <w:r>
        <w:rPr>
          <w:rFonts w:hint="eastAsia" w:eastAsiaTheme="minorEastAsia"/>
          <w:color w:val="FF0000"/>
          <w:sz w:val="24"/>
        </w:rPr>
        <w:t>*</w:t>
      </w:r>
    </w:p>
    <w:p>
      <w:pPr>
        <w:pStyle w:val="37"/>
        <w:numPr>
          <w:ilvl w:val="0"/>
          <w:numId w:val="1"/>
        </w:numPr>
        <w:spacing w:line="360" w:lineRule="auto"/>
        <w:ind w:left="420" w:leftChars="0" w:hanging="420" w:firstLineChars="0"/>
        <w:rPr>
          <w:rFonts w:eastAsiaTheme="minorEastAsia"/>
          <w:color w:val="FF0000"/>
          <w:sz w:val="24"/>
        </w:rPr>
      </w:pPr>
      <w:r>
        <w:rPr>
          <w:rFonts w:hint="eastAsia" w:eastAsiaTheme="minorEastAsia"/>
          <w:color w:val="000000"/>
          <w:sz w:val="24"/>
        </w:rPr>
        <w:t>企业简介（含公司核心产品或服务、主要市场区域，人员规模、主要负责人简介等，近三年核心产品、产品技术研发投入等）；</w:t>
      </w:r>
      <w:r>
        <w:rPr>
          <w:rFonts w:hint="eastAsia" w:eastAsiaTheme="minorEastAsia"/>
          <w:color w:val="FF0000"/>
          <w:sz w:val="24"/>
        </w:rPr>
        <w:t>*</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本行业涉及的经营许可证或强制性认证；</w:t>
      </w:r>
      <w:r>
        <w:rPr>
          <w:rFonts w:hint="eastAsia" w:eastAsiaTheme="minorEastAsia"/>
          <w:color w:val="FF0000"/>
          <w:sz w:val="24"/>
        </w:rPr>
        <w:t>*</w:t>
      </w:r>
    </w:p>
    <w:p>
      <w:pPr>
        <w:pStyle w:val="37"/>
        <w:spacing w:line="360" w:lineRule="auto"/>
        <w:ind w:left="420" w:firstLine="0" w:firstLineChars="0"/>
        <w:rPr>
          <w:rFonts w:eastAsiaTheme="minorEastAsia"/>
          <w:b/>
          <w:color w:val="000000"/>
          <w:sz w:val="24"/>
        </w:rPr>
      </w:pPr>
    </w:p>
    <w:p>
      <w:pPr>
        <w:pStyle w:val="37"/>
        <w:spacing w:line="360" w:lineRule="auto"/>
        <w:ind w:left="420" w:firstLine="0" w:firstLineChars="0"/>
        <w:rPr>
          <w:rFonts w:eastAsiaTheme="minorEastAsia"/>
          <w:b/>
          <w:color w:val="000000"/>
          <w:sz w:val="24"/>
        </w:rPr>
      </w:pPr>
      <w:r>
        <w:rPr>
          <w:rFonts w:hint="eastAsia" w:eastAsiaTheme="minorEastAsia"/>
          <w:b/>
          <w:color w:val="000000"/>
          <w:sz w:val="24"/>
        </w:rPr>
        <w:t>以下如有，请提供相关说明或</w:t>
      </w:r>
      <w:r>
        <w:rPr>
          <w:rFonts w:hint="eastAsia" w:eastAsiaTheme="minorEastAsia"/>
          <w:b/>
          <w:color w:val="000000"/>
          <w:sz w:val="24"/>
          <w:lang w:val="en-US" w:eastAsia="zh-CN"/>
        </w:rPr>
        <w:t>扫描/</w:t>
      </w:r>
      <w:r>
        <w:rPr>
          <w:rFonts w:hint="eastAsia" w:eastAsiaTheme="minorEastAsia"/>
          <w:b/>
          <w:color w:val="000000"/>
          <w:sz w:val="24"/>
        </w:rPr>
        <w:t>复印件：</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获得的生产安全管理相关资质或认证；</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法人代表及其他高层荣誉证书；</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企业相关制度（包括营销制度、人力资源管理、高管激励约束机制等）的目录；</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当前的信用管理制度（手册），流程及相关文件；</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企业在兼并、收购、资产重组等方面计划及方案的情况说明；</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获得的</w:t>
      </w:r>
      <w:r>
        <w:rPr>
          <w:rFonts w:eastAsiaTheme="minorEastAsia"/>
          <w:color w:val="000000"/>
          <w:sz w:val="24"/>
        </w:rPr>
        <w:t>ISO</w:t>
      </w:r>
      <w:r>
        <w:rPr>
          <w:rFonts w:hint="eastAsia" w:eastAsiaTheme="minorEastAsia"/>
          <w:color w:val="000000"/>
          <w:sz w:val="24"/>
        </w:rPr>
        <w:t>管理体系认证证书；</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注册商标、知识产权证书、产品检测报告；</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高新技术认证、专利、标准制定、科技中心等相关资料；</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企业参与的其他与信用相关的认证，银行的借贷记录、担保记录等；</w:t>
      </w:r>
    </w:p>
    <w:p>
      <w:pPr>
        <w:pStyle w:val="37"/>
        <w:numPr>
          <w:ilvl w:val="0"/>
          <w:numId w:val="1"/>
        </w:numPr>
        <w:spacing w:line="360" w:lineRule="auto"/>
        <w:ind w:left="420" w:leftChars="0" w:hanging="420" w:firstLineChars="0"/>
        <w:rPr>
          <w:rFonts w:eastAsiaTheme="minorEastAsia"/>
          <w:color w:val="000000"/>
          <w:sz w:val="24"/>
        </w:rPr>
      </w:pPr>
      <w:r>
        <w:rPr>
          <w:rFonts w:hint="eastAsia" w:eastAsiaTheme="minorEastAsia"/>
          <w:color w:val="000000"/>
          <w:sz w:val="24"/>
        </w:rPr>
        <w:t>其他相关荣誉、体系认证，国际认证，公益活动证明等相关资料。</w:t>
      </w:r>
    </w:p>
    <w:p>
      <w:pPr>
        <w:spacing w:line="360" w:lineRule="auto"/>
        <w:rPr>
          <w:rFonts w:eastAsiaTheme="minorEastAsia"/>
          <w:color w:val="000000"/>
          <w:sz w:val="24"/>
        </w:rPr>
      </w:pPr>
    </w:p>
    <w:p>
      <w:pPr>
        <w:rPr>
          <w:rFonts w:eastAsiaTheme="minorEastAsia"/>
          <w:color w:val="000000"/>
          <w:szCs w:val="21"/>
        </w:rPr>
      </w:pPr>
      <w:r>
        <w:rPr>
          <w:rFonts w:hint="eastAsia" w:eastAsiaTheme="minorEastAsia"/>
          <w:color w:val="000000"/>
          <w:szCs w:val="21"/>
        </w:rPr>
        <w:br w:type="page"/>
      </w:r>
    </w:p>
    <w:p>
      <w:pPr>
        <w:spacing w:line="360" w:lineRule="auto"/>
        <w:jc w:val="center"/>
        <w:outlineLvl w:val="0"/>
        <w:rPr>
          <w:rFonts w:eastAsia="黑体"/>
          <w:b/>
          <w:sz w:val="36"/>
          <w:szCs w:val="36"/>
        </w:rPr>
      </w:pPr>
      <w:r>
        <w:rPr>
          <w:rFonts w:hint="eastAsia" w:eastAsia="黑体"/>
          <w:b/>
          <w:sz w:val="36"/>
          <w:szCs w:val="36"/>
        </w:rPr>
        <w:t>承  诺  书</w:t>
      </w:r>
    </w:p>
    <w:p>
      <w:pPr>
        <w:pStyle w:val="6"/>
        <w:spacing w:line="276" w:lineRule="auto"/>
        <w:rPr>
          <w:rFonts w:ascii="Times New Roman" w:hAnsi="Times New Roman" w:eastAsia="宋体"/>
          <w:color w:val="000000"/>
          <w:szCs w:val="28"/>
        </w:rPr>
      </w:pPr>
    </w:p>
    <w:p>
      <w:pPr>
        <w:pStyle w:val="6"/>
        <w:spacing w:line="360" w:lineRule="auto"/>
        <w:rPr>
          <w:rFonts w:ascii="Times New Roman" w:hAnsi="Times New Roman" w:eastAsia="宋体"/>
          <w:color w:val="000000"/>
          <w:sz w:val="24"/>
          <w:szCs w:val="24"/>
        </w:rPr>
      </w:pPr>
      <w:r>
        <w:rPr>
          <w:rFonts w:hint="eastAsia" w:ascii="Times New Roman" w:hAnsi="Times New Roman" w:eastAsia="宋体"/>
          <w:color w:val="000000"/>
          <w:sz w:val="24"/>
          <w:szCs w:val="24"/>
        </w:rPr>
        <w:t>本企业自愿申请参加中国产业用纺织品行业</w:t>
      </w:r>
      <w:r>
        <w:rPr>
          <w:rFonts w:ascii="Times New Roman" w:hAnsi="Times New Roman" w:eastAsia="宋体"/>
          <w:color w:val="000000"/>
          <w:sz w:val="24"/>
          <w:szCs w:val="24"/>
        </w:rPr>
        <w:t>信用评价工作</w:t>
      </w:r>
      <w:r>
        <w:rPr>
          <w:rFonts w:hint="eastAsia" w:ascii="Times New Roman" w:hAnsi="Times New Roman" w:eastAsia="宋体"/>
          <w:color w:val="000000"/>
          <w:sz w:val="24"/>
          <w:szCs w:val="24"/>
        </w:rPr>
        <w:t>；同意将企业名称、组织机构代码（统一社会信用代码）、通讯地址、邮编、电话、网址、主营业务及产品等基本信息在网络媒体、纸质媒体上公开。</w:t>
      </w:r>
    </w:p>
    <w:p>
      <w:pPr>
        <w:pStyle w:val="6"/>
        <w:spacing w:line="360" w:lineRule="auto"/>
        <w:rPr>
          <w:rFonts w:ascii="Times New Roman" w:hAnsi="Times New Roman" w:eastAsia="宋体"/>
          <w:color w:val="000000"/>
          <w:sz w:val="24"/>
          <w:szCs w:val="24"/>
        </w:rPr>
      </w:pPr>
      <w:r>
        <w:rPr>
          <w:rFonts w:hint="eastAsia" w:ascii="Times New Roman" w:hAnsi="Times New Roman" w:eastAsia="宋体"/>
          <w:color w:val="000000"/>
          <w:sz w:val="24"/>
          <w:szCs w:val="24"/>
        </w:rPr>
        <w:t>本企业承诺，在申请本行业企业信用评价中所提交的证明材料、数据和资料全部真实、合法、有效，复印件与原件内容相一致，并对因材料虚假所引发的一切后果负法律责任。</w:t>
      </w:r>
    </w:p>
    <w:p>
      <w:pPr>
        <w:spacing w:line="360" w:lineRule="auto"/>
        <w:ind w:firstLine="480" w:firstLineChars="200"/>
        <w:rPr>
          <w:color w:val="000000"/>
          <w:sz w:val="24"/>
        </w:rPr>
      </w:pPr>
      <w:r>
        <w:rPr>
          <w:rFonts w:hint="eastAsia"/>
          <w:color w:val="000000"/>
          <w:sz w:val="24"/>
        </w:rPr>
        <w:t>本企业符合下列条件：</w:t>
      </w:r>
    </w:p>
    <w:p>
      <w:pPr>
        <w:pStyle w:val="6"/>
        <w:spacing w:line="360" w:lineRule="auto"/>
        <w:rPr>
          <w:rFonts w:ascii="Times New Roman" w:hAnsi="Times New Roman" w:eastAsia="宋体"/>
          <w:color w:val="000000"/>
          <w:sz w:val="24"/>
          <w:szCs w:val="24"/>
        </w:rPr>
      </w:pPr>
      <w:r>
        <w:rPr>
          <w:rFonts w:hint="eastAsia" w:ascii="Times New Roman" w:hAnsi="Times New Roman" w:eastAsia="宋体"/>
          <w:color w:val="000000"/>
          <w:sz w:val="24"/>
          <w:szCs w:val="24"/>
        </w:rPr>
        <w:t>1、本单位</w:t>
      </w:r>
      <w:r>
        <w:rPr>
          <w:rFonts w:ascii="Times New Roman" w:hAnsi="Times New Roman" w:eastAsia="宋体"/>
          <w:color w:val="000000"/>
          <w:sz w:val="24"/>
          <w:szCs w:val="24"/>
        </w:rPr>
        <w:t>为</w:t>
      </w:r>
      <w:r>
        <w:rPr>
          <w:rFonts w:hint="eastAsia" w:ascii="Times New Roman" w:hAnsi="Times New Roman" w:eastAsia="宋体"/>
          <w:color w:val="000000"/>
          <w:sz w:val="24"/>
          <w:szCs w:val="24"/>
        </w:rPr>
        <w:t>中国产业用纺织品行业协会的</w:t>
      </w:r>
      <w:r>
        <w:rPr>
          <w:rFonts w:ascii="Times New Roman" w:hAnsi="Times New Roman" w:eastAsia="宋体"/>
          <w:color w:val="000000"/>
          <w:sz w:val="24"/>
          <w:szCs w:val="24"/>
        </w:rPr>
        <w:t>会员单位</w:t>
      </w:r>
      <w:r>
        <w:rPr>
          <w:rFonts w:hint="eastAsia" w:ascii="Times New Roman" w:hAnsi="Times New Roman" w:eastAsia="宋体"/>
          <w:color w:val="000000"/>
          <w:sz w:val="24"/>
          <w:szCs w:val="24"/>
        </w:rPr>
        <w:t>（含分会会员企业）或产业用纺织品产业集群所在地企业；</w:t>
      </w:r>
    </w:p>
    <w:p>
      <w:pPr>
        <w:pStyle w:val="6"/>
        <w:spacing w:line="360" w:lineRule="auto"/>
        <w:rPr>
          <w:rFonts w:ascii="Times New Roman" w:hAnsi="Times New Roman" w:eastAsia="宋体"/>
          <w:color w:val="000000"/>
          <w:sz w:val="24"/>
          <w:szCs w:val="24"/>
        </w:rPr>
      </w:pPr>
      <w:r>
        <w:rPr>
          <w:rFonts w:hint="eastAsia" w:ascii="Times New Roman" w:hAnsi="Times New Roman" w:eastAsia="宋体"/>
          <w:color w:val="000000"/>
          <w:sz w:val="24"/>
          <w:szCs w:val="24"/>
        </w:rPr>
        <w:t>2、在中国大陆注册、具有独立法人资格；</w:t>
      </w:r>
    </w:p>
    <w:p>
      <w:pPr>
        <w:pStyle w:val="6"/>
        <w:spacing w:line="360" w:lineRule="auto"/>
        <w:rPr>
          <w:rFonts w:ascii="Times New Roman" w:hAnsi="Times New Roman" w:eastAsia="宋体"/>
          <w:color w:val="000000"/>
          <w:sz w:val="24"/>
          <w:szCs w:val="24"/>
        </w:rPr>
      </w:pPr>
      <w:r>
        <w:rPr>
          <w:rFonts w:hint="eastAsia" w:ascii="Times New Roman" w:hAnsi="Times New Roman" w:eastAsia="宋体"/>
          <w:color w:val="000000"/>
          <w:sz w:val="24"/>
          <w:szCs w:val="24"/>
        </w:rPr>
        <w:t>3、成立满三个会计年度，且近三年均有主营业务收入；</w:t>
      </w:r>
    </w:p>
    <w:p>
      <w:pPr>
        <w:pStyle w:val="6"/>
        <w:spacing w:line="360" w:lineRule="auto"/>
        <w:rPr>
          <w:rFonts w:ascii="Times New Roman" w:hAnsi="Times New Roman" w:eastAsia="宋体"/>
          <w:color w:val="000000"/>
          <w:sz w:val="24"/>
          <w:szCs w:val="24"/>
        </w:rPr>
      </w:pPr>
      <w:r>
        <w:rPr>
          <w:rFonts w:ascii="Times New Roman" w:hAnsi="Times New Roman" w:eastAsia="宋体"/>
          <w:color w:val="000000"/>
          <w:sz w:val="24"/>
          <w:szCs w:val="24"/>
        </w:rPr>
        <w:t>4</w:t>
      </w:r>
      <w:r>
        <w:rPr>
          <w:rFonts w:hint="eastAsia" w:ascii="Times New Roman" w:hAnsi="Times New Roman" w:eastAsia="宋体"/>
          <w:color w:val="000000"/>
          <w:sz w:val="24"/>
          <w:szCs w:val="24"/>
        </w:rPr>
        <w:t>、处于持续经营状态，非即将关、停的企业；</w:t>
      </w:r>
    </w:p>
    <w:p>
      <w:pPr>
        <w:pStyle w:val="6"/>
        <w:spacing w:line="360" w:lineRule="auto"/>
        <w:rPr>
          <w:rFonts w:ascii="Times New Roman" w:hAnsi="Times New Roman" w:eastAsia="宋体"/>
          <w:color w:val="000000"/>
          <w:sz w:val="24"/>
          <w:szCs w:val="24"/>
        </w:rPr>
      </w:pPr>
      <w:r>
        <w:rPr>
          <w:rFonts w:ascii="Times New Roman" w:hAnsi="Times New Roman" w:eastAsia="宋体"/>
          <w:color w:val="000000"/>
          <w:sz w:val="24"/>
          <w:szCs w:val="24"/>
        </w:rPr>
        <w:t>5</w:t>
      </w:r>
      <w:r>
        <w:rPr>
          <w:rFonts w:hint="eastAsia" w:ascii="Times New Roman" w:hAnsi="Times New Roman" w:eastAsia="宋体"/>
          <w:color w:val="000000"/>
          <w:sz w:val="24"/>
          <w:szCs w:val="24"/>
        </w:rPr>
        <w:t>、没有处于联合惩戒失信名单中。</w:t>
      </w:r>
    </w:p>
    <w:p>
      <w:pPr>
        <w:spacing w:line="360" w:lineRule="auto"/>
        <w:ind w:firstLine="480" w:firstLineChars="200"/>
        <w:rPr>
          <w:color w:val="000000"/>
          <w:sz w:val="24"/>
        </w:rPr>
      </w:pPr>
      <w:r>
        <w:rPr>
          <w:rFonts w:hint="eastAsia"/>
          <w:color w:val="000000"/>
          <w:sz w:val="24"/>
        </w:rPr>
        <w:t>本企业</w:t>
      </w:r>
      <w:r>
        <w:rPr>
          <w:rFonts w:hint="eastAsia"/>
          <w:color w:val="000000"/>
          <w:sz w:val="24"/>
          <w:lang w:eastAsia="zh-CN"/>
        </w:rPr>
        <w:t>作出</w:t>
      </w:r>
      <w:r>
        <w:rPr>
          <w:rFonts w:hint="eastAsia"/>
          <w:color w:val="000000"/>
          <w:sz w:val="24"/>
        </w:rPr>
        <w:t>以下承诺（评级过程将对以下相关内容进行核查）：</w:t>
      </w:r>
    </w:p>
    <w:p>
      <w:pPr>
        <w:pStyle w:val="6"/>
        <w:spacing w:line="360" w:lineRule="auto"/>
        <w:rPr>
          <w:rFonts w:ascii="Times New Roman" w:hAnsi="Times New Roman" w:eastAsia="宋体"/>
          <w:color w:val="000000"/>
          <w:sz w:val="24"/>
          <w:szCs w:val="24"/>
        </w:rPr>
      </w:pPr>
      <w:r>
        <w:rPr>
          <w:rFonts w:hint="eastAsia" w:ascii="Times New Roman" w:hAnsi="Times New Roman" w:eastAsia="宋体"/>
          <w:color w:val="000000"/>
          <w:sz w:val="24"/>
          <w:szCs w:val="24"/>
        </w:rPr>
        <w:t>1、严格依照国家有关法律、法规合法经营，依法照章纳税，遵守财务制度和税务制度，无任何隐瞒欺诈经营行为；</w:t>
      </w:r>
    </w:p>
    <w:p>
      <w:pPr>
        <w:pStyle w:val="6"/>
        <w:spacing w:line="360" w:lineRule="auto"/>
        <w:rPr>
          <w:rFonts w:ascii="Times New Roman" w:hAnsi="Times New Roman" w:eastAsia="宋体"/>
          <w:color w:val="000000"/>
          <w:sz w:val="24"/>
          <w:szCs w:val="24"/>
        </w:rPr>
      </w:pPr>
      <w:r>
        <w:rPr>
          <w:rFonts w:ascii="Times New Roman" w:hAnsi="Times New Roman" w:eastAsia="宋体"/>
          <w:color w:val="000000"/>
          <w:sz w:val="24"/>
          <w:szCs w:val="24"/>
        </w:rPr>
        <w:t>2</w:t>
      </w:r>
      <w:r>
        <w:rPr>
          <w:rFonts w:hint="eastAsia" w:ascii="Times New Roman" w:hAnsi="Times New Roman" w:eastAsia="宋体"/>
          <w:color w:val="000000"/>
          <w:sz w:val="24"/>
          <w:szCs w:val="24"/>
        </w:rPr>
        <w:t>、数据类资料为本年度最新数据；</w:t>
      </w:r>
    </w:p>
    <w:p>
      <w:pPr>
        <w:pStyle w:val="6"/>
        <w:spacing w:line="360" w:lineRule="auto"/>
        <w:rPr>
          <w:rFonts w:ascii="Times New Roman" w:hAnsi="Times New Roman" w:eastAsia="宋体"/>
          <w:color w:val="000000"/>
          <w:sz w:val="24"/>
          <w:szCs w:val="24"/>
        </w:rPr>
      </w:pPr>
      <w:r>
        <w:rPr>
          <w:rFonts w:ascii="Times New Roman" w:hAnsi="Times New Roman" w:eastAsia="宋体"/>
          <w:color w:val="000000"/>
          <w:sz w:val="24"/>
          <w:szCs w:val="24"/>
        </w:rPr>
        <w:t>3</w:t>
      </w:r>
      <w:r>
        <w:rPr>
          <w:rFonts w:hint="eastAsia" w:ascii="Times New Roman" w:hAnsi="Times New Roman" w:eastAsia="宋体"/>
          <w:color w:val="000000"/>
          <w:sz w:val="24"/>
          <w:szCs w:val="24"/>
        </w:rPr>
        <w:t>、自觉接受社会、群众和新闻舆论的监督；</w:t>
      </w:r>
    </w:p>
    <w:p>
      <w:pPr>
        <w:pStyle w:val="6"/>
        <w:spacing w:line="360" w:lineRule="auto"/>
        <w:rPr>
          <w:rFonts w:ascii="Times New Roman" w:hAnsi="Times New Roman" w:eastAsia="宋体"/>
          <w:color w:val="000000"/>
          <w:sz w:val="24"/>
          <w:szCs w:val="24"/>
        </w:rPr>
      </w:pPr>
    </w:p>
    <w:p>
      <w:pPr>
        <w:pStyle w:val="6"/>
        <w:spacing w:line="360" w:lineRule="auto"/>
        <w:rPr>
          <w:rFonts w:ascii="Times New Roman" w:hAnsi="Times New Roman" w:eastAsia="宋体"/>
          <w:color w:val="000000"/>
          <w:sz w:val="24"/>
          <w:szCs w:val="24"/>
        </w:rPr>
      </w:pPr>
    </w:p>
    <w:p>
      <w:pPr>
        <w:spacing w:line="360" w:lineRule="auto"/>
        <w:ind w:firstLine="3360" w:firstLineChars="1200"/>
        <w:rPr>
          <w:sz w:val="28"/>
          <w:szCs w:val="28"/>
        </w:rPr>
      </w:pPr>
    </w:p>
    <w:p>
      <w:pPr>
        <w:spacing w:line="360" w:lineRule="auto"/>
        <w:ind w:firstLine="5040" w:firstLineChars="1800"/>
        <w:rPr>
          <w:sz w:val="28"/>
          <w:szCs w:val="28"/>
        </w:rPr>
      </w:pPr>
      <w:r>
        <w:rPr>
          <w:rFonts w:hint="eastAsia"/>
          <w:sz w:val="28"/>
          <w:szCs w:val="28"/>
        </w:rPr>
        <w:t>法定代表人签字：</w:t>
      </w:r>
    </w:p>
    <w:p>
      <w:pPr>
        <w:spacing w:line="360" w:lineRule="auto"/>
        <w:ind w:firstLine="5040" w:firstLineChars="1800"/>
        <w:rPr>
          <w:sz w:val="28"/>
          <w:szCs w:val="28"/>
        </w:rPr>
      </w:pPr>
      <w:r>
        <w:rPr>
          <w:rFonts w:hint="eastAsia"/>
          <w:sz w:val="28"/>
          <w:szCs w:val="28"/>
        </w:rPr>
        <w:t>单  位  盖  章：</w:t>
      </w:r>
    </w:p>
    <w:p>
      <w:pPr>
        <w:spacing w:line="360" w:lineRule="auto"/>
        <w:ind w:firstLine="5600" w:firstLineChars="2000"/>
        <w:rPr>
          <w:sz w:val="28"/>
          <w:szCs w:val="28"/>
        </w:rPr>
      </w:pPr>
      <w:r>
        <w:rPr>
          <w:rFonts w:hint="eastAsia"/>
          <w:sz w:val="28"/>
          <w:szCs w:val="28"/>
        </w:rPr>
        <w:t>年   月   日</w:t>
      </w:r>
    </w:p>
    <w:p>
      <w:pPr>
        <w:rPr>
          <w:sz w:val="28"/>
          <w:szCs w:val="28"/>
        </w:rPr>
      </w:pPr>
      <w:r>
        <w:rPr>
          <w:rFonts w:hint="eastAsia"/>
          <w:sz w:val="28"/>
          <w:szCs w:val="28"/>
        </w:rPr>
        <w:br w:type="page"/>
      </w:r>
    </w:p>
    <w:p>
      <w:pPr>
        <w:spacing w:line="360" w:lineRule="auto"/>
        <w:jc w:val="center"/>
        <w:outlineLvl w:val="0"/>
        <w:rPr>
          <w:rFonts w:eastAsia="黑体"/>
          <w:b/>
          <w:sz w:val="36"/>
          <w:szCs w:val="36"/>
        </w:rPr>
      </w:pPr>
      <w:r>
        <w:rPr>
          <w:rFonts w:hint="eastAsia" w:eastAsia="黑体"/>
          <w:b/>
          <w:sz w:val="36"/>
          <w:szCs w:val="36"/>
        </w:rPr>
        <w:t>填  表  说  明</w:t>
      </w:r>
    </w:p>
    <w:p>
      <w:pPr>
        <w:adjustRightInd w:val="0"/>
        <w:snapToGrid w:val="0"/>
        <w:spacing w:line="360" w:lineRule="auto"/>
        <w:ind w:firstLine="480" w:firstLineChars="200"/>
        <w:rPr>
          <w:color w:val="000000"/>
          <w:sz w:val="24"/>
        </w:rPr>
      </w:pPr>
    </w:p>
    <w:p>
      <w:pPr>
        <w:adjustRightInd w:val="0"/>
        <w:snapToGrid w:val="0"/>
        <w:spacing w:line="360" w:lineRule="auto"/>
        <w:ind w:firstLine="480" w:firstLineChars="200"/>
        <w:rPr>
          <w:color w:val="000000"/>
          <w:sz w:val="24"/>
        </w:rPr>
      </w:pPr>
      <w:r>
        <w:rPr>
          <w:rFonts w:hint="eastAsia"/>
          <w:color w:val="000000"/>
          <w:sz w:val="24"/>
        </w:rPr>
        <w:t>1、申报企业填写内容及提供资料须保证其真实完整无误。</w:t>
      </w:r>
    </w:p>
    <w:p>
      <w:pPr>
        <w:adjustRightInd w:val="0"/>
        <w:snapToGrid w:val="0"/>
        <w:spacing w:line="360" w:lineRule="auto"/>
        <w:ind w:firstLine="480" w:firstLineChars="200"/>
        <w:rPr>
          <w:color w:val="000000"/>
          <w:sz w:val="24"/>
        </w:rPr>
      </w:pPr>
      <w:r>
        <w:rPr>
          <w:rFonts w:hint="eastAsia"/>
          <w:color w:val="000000"/>
          <w:sz w:val="24"/>
        </w:rPr>
        <w:t>2、申报书内各栏不得空项，无内容时文字部分须填“无”，数字部分填“0”。</w:t>
      </w:r>
    </w:p>
    <w:p>
      <w:pPr>
        <w:adjustRightInd w:val="0"/>
        <w:snapToGrid w:val="0"/>
        <w:spacing w:line="360" w:lineRule="auto"/>
        <w:ind w:firstLine="480" w:firstLineChars="200"/>
        <w:rPr>
          <w:color w:val="000000"/>
          <w:sz w:val="24"/>
        </w:rPr>
      </w:pPr>
      <w:r>
        <w:rPr>
          <w:rFonts w:hint="eastAsia"/>
          <w:color w:val="000000"/>
          <w:sz w:val="24"/>
        </w:rPr>
        <w:t>3、如手工填写，要求字迹清晰，书写工整。</w:t>
      </w:r>
    </w:p>
    <w:p>
      <w:pPr>
        <w:adjustRightInd w:val="0"/>
        <w:snapToGrid w:val="0"/>
        <w:spacing w:line="360" w:lineRule="auto"/>
        <w:ind w:firstLine="480" w:firstLineChars="200"/>
        <w:rPr>
          <w:color w:val="000000"/>
          <w:sz w:val="24"/>
        </w:rPr>
      </w:pPr>
      <w:r>
        <w:rPr>
          <w:rFonts w:hint="eastAsia"/>
          <w:color w:val="000000"/>
          <w:sz w:val="24"/>
        </w:rPr>
        <w:t>4、本表各栏如有填写不够处，请自行加栏或另附页；如有文字材料，请在电子版中注明。</w:t>
      </w:r>
    </w:p>
    <w:p>
      <w:pPr>
        <w:adjustRightInd w:val="0"/>
        <w:snapToGrid w:val="0"/>
        <w:spacing w:line="360" w:lineRule="auto"/>
        <w:ind w:firstLine="480" w:firstLineChars="200"/>
        <w:rPr>
          <w:color w:val="000000"/>
          <w:sz w:val="24"/>
        </w:rPr>
      </w:pPr>
      <w:r>
        <w:rPr>
          <w:rFonts w:hint="eastAsia"/>
          <w:color w:val="000000"/>
          <w:sz w:val="24"/>
        </w:rPr>
        <w:t>5、填报数据除特殊标明外，均以填报之日计算以前连续三年的数据为准。</w:t>
      </w:r>
    </w:p>
    <w:p>
      <w:pPr>
        <w:adjustRightInd w:val="0"/>
        <w:snapToGrid w:val="0"/>
        <w:spacing w:line="360" w:lineRule="auto"/>
        <w:ind w:firstLine="480" w:firstLineChars="200"/>
        <w:rPr>
          <w:sz w:val="24"/>
        </w:rPr>
      </w:pPr>
      <w:r>
        <w:rPr>
          <w:rFonts w:hint="eastAsia"/>
          <w:color w:val="000000"/>
          <w:sz w:val="24"/>
        </w:rPr>
        <w:t>6</w:t>
      </w:r>
      <w:bookmarkStart w:id="0" w:name="_Hlk108188298"/>
      <w:r>
        <w:rPr>
          <w:rFonts w:hint="eastAsia"/>
          <w:color w:val="000000"/>
          <w:sz w:val="24"/>
        </w:rPr>
        <w:t>、申报书首页及承诺书页需加盖企业公章，申报书及相关材料的电子版以压缩文件的格式发送至中国产业用纺织品行业协会信用评价</w:t>
      </w:r>
      <w:r>
        <w:rPr>
          <w:color w:val="000000"/>
          <w:sz w:val="24"/>
        </w:rPr>
        <w:t>办公室</w:t>
      </w:r>
      <w:r>
        <w:rPr>
          <w:rFonts w:hint="eastAsia"/>
          <w:color w:val="000000"/>
          <w:sz w:val="24"/>
        </w:rPr>
        <w:t>邮箱（</w:t>
      </w:r>
      <w:r>
        <w:rPr>
          <w:rFonts w:hint="eastAsia"/>
          <w:b/>
          <w:bCs/>
          <w:color w:val="000000"/>
          <w:sz w:val="24"/>
        </w:rPr>
        <w:t>fanyemeng</w:t>
      </w:r>
      <w:r>
        <w:rPr>
          <w:b/>
          <w:bCs/>
          <w:color w:val="000000"/>
          <w:sz w:val="24"/>
        </w:rPr>
        <w:t>@cnita.org.cn</w:t>
      </w:r>
      <w:r>
        <w:rPr>
          <w:rFonts w:hint="eastAsia"/>
          <w:color w:val="000000"/>
          <w:sz w:val="24"/>
        </w:rPr>
        <w:t>）；以上所有材料一律用A4纸打印并装订成册，</w:t>
      </w:r>
      <w:r>
        <w:rPr>
          <w:color w:val="000000"/>
          <w:sz w:val="24"/>
        </w:rPr>
        <w:t>一式</w:t>
      </w:r>
      <w:r>
        <w:rPr>
          <w:rFonts w:hint="eastAsia"/>
          <w:color w:val="000000"/>
          <w:sz w:val="24"/>
        </w:rPr>
        <w:t>一</w:t>
      </w:r>
      <w:r>
        <w:rPr>
          <w:color w:val="000000"/>
          <w:sz w:val="24"/>
        </w:rPr>
        <w:t>份</w:t>
      </w:r>
      <w:r>
        <w:rPr>
          <w:rFonts w:hint="eastAsia"/>
          <w:color w:val="000000"/>
          <w:sz w:val="24"/>
        </w:rPr>
        <w:t>邮寄至北京国富泰信用管理有限公司（第三方信用评价机构）。</w:t>
      </w:r>
    </w:p>
    <w:p>
      <w:pPr>
        <w:adjustRightInd w:val="0"/>
        <w:snapToGrid w:val="0"/>
        <w:spacing w:line="360" w:lineRule="auto"/>
        <w:ind w:firstLine="480" w:firstLineChars="200"/>
        <w:rPr>
          <w:sz w:val="24"/>
        </w:rPr>
      </w:pPr>
    </w:p>
    <w:p>
      <w:pPr>
        <w:adjustRightInd w:val="0"/>
        <w:snapToGrid w:val="0"/>
        <w:spacing w:line="360" w:lineRule="auto"/>
        <w:ind w:firstLine="480" w:firstLineChars="200"/>
        <w:rPr>
          <w:color w:val="000000"/>
          <w:sz w:val="24"/>
        </w:rPr>
      </w:pPr>
      <w:r>
        <w:rPr>
          <w:color w:val="000000"/>
          <w:sz w:val="24"/>
        </w:rPr>
        <w:t>①</w:t>
      </w:r>
      <w:r>
        <w:rPr>
          <w:rFonts w:hint="eastAsia"/>
          <w:color w:val="000000"/>
          <w:sz w:val="24"/>
        </w:rPr>
        <w:t>中国产业用纺织品行业协会信用评价办公室</w:t>
      </w:r>
    </w:p>
    <w:p>
      <w:pPr>
        <w:adjustRightInd w:val="0"/>
        <w:snapToGrid w:val="0"/>
        <w:spacing w:line="360" w:lineRule="auto"/>
        <w:ind w:firstLine="480" w:firstLineChars="200"/>
        <w:rPr>
          <w:color w:val="000000"/>
          <w:sz w:val="24"/>
        </w:rPr>
      </w:pPr>
      <w:r>
        <w:rPr>
          <w:rFonts w:hint="eastAsia"/>
          <w:color w:val="000000"/>
          <w:sz w:val="24"/>
        </w:rPr>
        <w:t xml:space="preserve">联系人：范业萌  </w:t>
      </w:r>
    </w:p>
    <w:p>
      <w:pPr>
        <w:adjustRightInd w:val="0"/>
        <w:snapToGrid w:val="0"/>
        <w:spacing w:line="360" w:lineRule="auto"/>
        <w:ind w:firstLine="480" w:firstLineChars="200"/>
        <w:rPr>
          <w:color w:val="000000"/>
          <w:sz w:val="24"/>
        </w:rPr>
      </w:pPr>
      <w:r>
        <w:rPr>
          <w:rFonts w:hint="eastAsia"/>
          <w:color w:val="000000"/>
          <w:sz w:val="24"/>
        </w:rPr>
        <w:t xml:space="preserve">联系电话：010-85229483（座机） </w:t>
      </w:r>
      <w:r>
        <w:rPr>
          <w:color w:val="000000"/>
          <w:sz w:val="24"/>
        </w:rPr>
        <w:t xml:space="preserve"> </w:t>
      </w:r>
      <w:r>
        <w:rPr>
          <w:rFonts w:hint="eastAsia"/>
          <w:color w:val="000000"/>
          <w:sz w:val="24"/>
        </w:rPr>
        <w:t xml:space="preserve"> 13644284690（手机）</w:t>
      </w:r>
    </w:p>
    <w:p>
      <w:pPr>
        <w:adjustRightInd w:val="0"/>
        <w:snapToGrid w:val="0"/>
        <w:spacing w:line="360" w:lineRule="auto"/>
        <w:ind w:firstLine="480" w:firstLineChars="200"/>
        <w:rPr>
          <w:color w:val="000000"/>
          <w:sz w:val="24"/>
        </w:rPr>
      </w:pPr>
      <w:r>
        <w:rPr>
          <w:rFonts w:hint="eastAsia"/>
          <w:color w:val="000000"/>
          <w:sz w:val="24"/>
        </w:rPr>
        <w:t>邮  箱：fanyemeng</w:t>
      </w:r>
      <w:r>
        <w:rPr>
          <w:color w:val="000000"/>
          <w:sz w:val="24"/>
        </w:rPr>
        <w:t>@cnita.org.cn</w:t>
      </w:r>
    </w:p>
    <w:p>
      <w:pPr>
        <w:adjustRightInd w:val="0"/>
        <w:snapToGrid w:val="0"/>
        <w:spacing w:line="360" w:lineRule="auto"/>
        <w:ind w:firstLine="480" w:firstLineChars="200"/>
        <w:rPr>
          <w:color w:val="000000"/>
          <w:sz w:val="24"/>
        </w:rPr>
      </w:pPr>
      <w:r>
        <w:rPr>
          <w:rFonts w:hint="eastAsia"/>
          <w:color w:val="000000"/>
          <w:sz w:val="24"/>
        </w:rPr>
        <w:t>联系人：白  晓</w:t>
      </w:r>
    </w:p>
    <w:p>
      <w:pPr>
        <w:adjustRightInd w:val="0"/>
        <w:snapToGrid w:val="0"/>
        <w:spacing w:line="360" w:lineRule="auto"/>
        <w:ind w:firstLine="480" w:firstLineChars="200"/>
        <w:rPr>
          <w:color w:val="000000"/>
          <w:sz w:val="24"/>
        </w:rPr>
      </w:pPr>
      <w:r>
        <w:rPr>
          <w:rFonts w:hint="eastAsia"/>
          <w:color w:val="000000"/>
          <w:sz w:val="24"/>
        </w:rPr>
        <w:t>联系电话：010-85229491（座机）   13439379934（手机）</w:t>
      </w:r>
    </w:p>
    <w:p>
      <w:pPr>
        <w:adjustRightInd w:val="0"/>
        <w:snapToGrid w:val="0"/>
        <w:spacing w:line="360" w:lineRule="auto"/>
        <w:ind w:firstLine="480" w:firstLineChars="200"/>
        <w:rPr>
          <w:color w:val="000000"/>
          <w:sz w:val="24"/>
        </w:rPr>
      </w:pPr>
    </w:p>
    <w:p>
      <w:pPr>
        <w:adjustRightInd w:val="0"/>
        <w:snapToGrid w:val="0"/>
        <w:spacing w:line="360" w:lineRule="auto"/>
        <w:ind w:firstLine="480" w:firstLineChars="200"/>
        <w:rPr>
          <w:color w:val="000000"/>
          <w:sz w:val="24"/>
        </w:rPr>
      </w:pPr>
      <w:r>
        <w:rPr>
          <w:color w:val="000000"/>
          <w:sz w:val="24"/>
        </w:rPr>
        <w:t>②</w:t>
      </w:r>
      <w:r>
        <w:rPr>
          <w:rFonts w:hint="eastAsia"/>
          <w:color w:val="000000"/>
          <w:sz w:val="24"/>
        </w:rPr>
        <w:t>北京国富泰信用管理有限公司</w:t>
      </w:r>
    </w:p>
    <w:p>
      <w:pPr>
        <w:adjustRightInd w:val="0"/>
        <w:snapToGrid w:val="0"/>
        <w:spacing w:line="360" w:lineRule="auto"/>
        <w:ind w:firstLine="480" w:firstLineChars="200"/>
        <w:rPr>
          <w:color w:val="000000"/>
          <w:sz w:val="24"/>
        </w:rPr>
      </w:pPr>
      <w:r>
        <w:rPr>
          <w:rFonts w:hint="eastAsia"/>
          <w:color w:val="000000"/>
          <w:sz w:val="24"/>
        </w:rPr>
        <w:t>联系人：刘  珍</w:t>
      </w:r>
    </w:p>
    <w:p>
      <w:pPr>
        <w:adjustRightInd w:val="0"/>
        <w:snapToGrid w:val="0"/>
        <w:spacing w:line="360" w:lineRule="auto"/>
        <w:ind w:firstLine="480" w:firstLineChars="200"/>
        <w:rPr>
          <w:color w:val="000000"/>
          <w:sz w:val="24"/>
        </w:rPr>
      </w:pPr>
      <w:r>
        <w:rPr>
          <w:rFonts w:hint="eastAsia"/>
          <w:color w:val="000000"/>
          <w:sz w:val="24"/>
        </w:rPr>
        <w:t>联系电话：010-67801635（座机）  17701126291（手机）</w:t>
      </w:r>
    </w:p>
    <w:p>
      <w:pPr>
        <w:adjustRightInd w:val="0"/>
        <w:snapToGrid w:val="0"/>
        <w:spacing w:line="360" w:lineRule="auto"/>
        <w:ind w:firstLine="480" w:firstLineChars="200"/>
        <w:rPr>
          <w:color w:val="000000"/>
          <w:sz w:val="24"/>
        </w:rPr>
      </w:pPr>
      <w:r>
        <w:rPr>
          <w:rFonts w:hint="eastAsia"/>
          <w:color w:val="000000"/>
          <w:sz w:val="24"/>
        </w:rPr>
        <w:t>邮  箱：</w:t>
      </w:r>
      <w:r>
        <w:rPr>
          <w:color w:val="000000"/>
          <w:sz w:val="24"/>
        </w:rPr>
        <w:t>liuzhen@ec.com.cn</w:t>
      </w:r>
    </w:p>
    <w:p>
      <w:pPr>
        <w:adjustRightInd w:val="0"/>
        <w:snapToGrid w:val="0"/>
        <w:spacing w:line="360" w:lineRule="auto"/>
        <w:ind w:firstLine="480" w:firstLineChars="200"/>
        <w:rPr>
          <w:color w:val="000000"/>
          <w:sz w:val="24"/>
        </w:rPr>
      </w:pPr>
      <w:r>
        <w:rPr>
          <w:rFonts w:hint="eastAsia"/>
          <w:color w:val="000000"/>
          <w:sz w:val="24"/>
        </w:rPr>
        <w:t>地  址：北京市大兴区亦庄经济技术开发区荣华中路11号</w:t>
      </w:r>
    </w:p>
    <w:bookmarkEnd w:id="0"/>
    <w:p>
      <w:pPr>
        <w:widowControl/>
        <w:jc w:val="left"/>
        <w:rPr>
          <w:b/>
          <w:bCs/>
          <w:kern w:val="0"/>
          <w:sz w:val="32"/>
          <w:szCs w:val="32"/>
        </w:rPr>
      </w:pPr>
      <w:r>
        <w:rPr>
          <w:b/>
          <w:bCs/>
          <w:kern w:val="0"/>
          <w:sz w:val="32"/>
          <w:szCs w:val="32"/>
        </w:rPr>
        <w:br w:type="page"/>
      </w:r>
    </w:p>
    <w:p>
      <w:pPr>
        <w:spacing w:after="312" w:afterLines="100"/>
        <w:outlineLvl w:val="0"/>
        <w:rPr>
          <w:b/>
          <w:bCs/>
          <w:sz w:val="36"/>
          <w:szCs w:val="36"/>
        </w:rPr>
      </w:pPr>
      <w:r>
        <w:rPr>
          <w:rFonts w:hint="eastAsia"/>
          <w:b/>
          <w:bCs/>
          <w:sz w:val="36"/>
          <w:szCs w:val="36"/>
        </w:rPr>
        <w:t>一、企业综合素质能力</w:t>
      </w:r>
    </w:p>
    <w:p>
      <w:pPr>
        <w:pStyle w:val="28"/>
        <w:outlineLvl w:val="1"/>
        <w:rPr>
          <w:rFonts w:ascii="Times New Roman" w:hAnsi="Times New Roman" w:eastAsia="宋体"/>
          <w:color w:val="FF0000"/>
          <w:kern w:val="44"/>
          <w:sz w:val="28"/>
          <w:szCs w:val="28"/>
        </w:rPr>
      </w:pPr>
      <w:bookmarkStart w:id="1" w:name="_Toc161722808"/>
      <w:r>
        <w:rPr>
          <w:rFonts w:hint="eastAsia" w:ascii="Times New Roman" w:hAnsi="Times New Roman" w:eastAsia="宋体"/>
          <w:kern w:val="44"/>
          <w:sz w:val="28"/>
          <w:szCs w:val="28"/>
        </w:rPr>
        <w:t>1、基本概况</w:t>
      </w:r>
      <w:bookmarkEnd w:id="1"/>
    </w:p>
    <w:tbl>
      <w:tblPr>
        <w:tblStyle w:val="14"/>
        <w:tblW w:w="4883"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19"/>
        <w:gridCol w:w="6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5000" w:type="pct"/>
            <w:gridSpan w:val="2"/>
            <w:shd w:val="clear" w:color="auto" w:fill="auto"/>
            <w:noWrap/>
            <w:vAlign w:val="center"/>
          </w:tcPr>
          <w:p>
            <w:pPr>
              <w:widowControl/>
              <w:spacing w:line="320" w:lineRule="exact"/>
              <w:jc w:val="center"/>
              <w:rPr>
                <w:b/>
                <w:bCs/>
                <w:color w:val="000000"/>
                <w:kern w:val="0"/>
                <w:sz w:val="28"/>
                <w:szCs w:val="28"/>
              </w:rPr>
            </w:pPr>
            <w:bookmarkStart w:id="2" w:name="RANGE!A1"/>
            <w:r>
              <w:rPr>
                <w:rFonts w:hint="eastAsia"/>
                <w:b/>
                <w:bCs/>
                <w:color w:val="000000"/>
                <w:kern w:val="0"/>
                <w:sz w:val="28"/>
                <w:szCs w:val="28"/>
              </w:rPr>
              <w:t>信息备案表</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599" w:type="pct"/>
            <w:shd w:val="clear" w:color="auto" w:fill="C6D9F0" w:themeFill="text2" w:themeFillTint="33"/>
            <w:vAlign w:val="center"/>
          </w:tcPr>
          <w:p>
            <w:pPr>
              <w:widowControl/>
              <w:jc w:val="center"/>
              <w:rPr>
                <w:b/>
                <w:bCs/>
                <w:color w:val="000000"/>
                <w:kern w:val="0"/>
                <w:sz w:val="24"/>
              </w:rPr>
            </w:pPr>
            <w:r>
              <w:rPr>
                <w:rFonts w:hint="eastAsia"/>
                <w:b/>
                <w:bCs/>
                <w:color w:val="000000"/>
                <w:kern w:val="0"/>
                <w:sz w:val="24"/>
              </w:rPr>
              <w:t xml:space="preserve">项 目 </w:t>
            </w:r>
          </w:p>
        </w:tc>
        <w:tc>
          <w:tcPr>
            <w:tcW w:w="3401" w:type="pct"/>
            <w:shd w:val="clear" w:color="000000" w:fill="C6D9F0" w:themeFill="text2" w:themeFillTint="33"/>
            <w:vAlign w:val="center"/>
          </w:tcPr>
          <w:p>
            <w:pPr>
              <w:widowControl/>
              <w:jc w:val="center"/>
              <w:rPr>
                <w:b/>
                <w:bCs/>
                <w:color w:val="000000"/>
                <w:kern w:val="0"/>
                <w:sz w:val="24"/>
              </w:rPr>
            </w:pPr>
            <w:r>
              <w:rPr>
                <w:rFonts w:hint="eastAsia"/>
                <w:b/>
                <w:bCs/>
                <w:color w:val="000000"/>
                <w:kern w:val="0"/>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1、企业名称</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2、统一社会信用代码</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3</w:t>
            </w:r>
            <w:r>
              <w:rPr>
                <w:rFonts w:hint="eastAsia"/>
                <w:b/>
                <w:bCs/>
                <w:color w:val="000000"/>
                <w:kern w:val="0"/>
                <w:sz w:val="24"/>
              </w:rPr>
              <w:t>、法定代表人</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4</w:t>
            </w:r>
            <w:r>
              <w:rPr>
                <w:rFonts w:hint="eastAsia"/>
                <w:b/>
                <w:bCs/>
                <w:color w:val="000000"/>
                <w:kern w:val="0"/>
                <w:sz w:val="24"/>
              </w:rPr>
              <w:t>、法定代表人身份证号</w:t>
            </w:r>
          </w:p>
        </w:tc>
        <w:tc>
          <w:tcPr>
            <w:tcW w:w="3401" w:type="pct"/>
            <w:shd w:val="clear" w:color="auto" w:fill="auto"/>
            <w:vAlign w:val="center"/>
          </w:tcPr>
          <w:p>
            <w:pPr>
              <w:widowControl/>
              <w:jc w:val="center"/>
              <w:rPr>
                <w:color w:val="000000"/>
                <w:kern w:val="0"/>
                <w:sz w:val="24"/>
              </w:rPr>
            </w:pPr>
            <w:r>
              <w:rPr>
                <w:rFonts w:hint="eastAsia"/>
                <w:color w:val="000000"/>
                <w:kern w:val="0"/>
                <w:sz w:val="24"/>
              </w:rPr>
              <w:t>（此项不对外公开）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5</w:t>
            </w:r>
            <w:r>
              <w:rPr>
                <w:rFonts w:hint="eastAsia"/>
                <w:b/>
                <w:bCs/>
                <w:color w:val="000000"/>
                <w:kern w:val="0"/>
                <w:sz w:val="24"/>
              </w:rPr>
              <w:t>、注册资本</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6</w:t>
            </w:r>
            <w:r>
              <w:rPr>
                <w:rFonts w:hint="eastAsia"/>
                <w:b/>
                <w:bCs/>
                <w:color w:val="000000"/>
                <w:kern w:val="0"/>
                <w:sz w:val="24"/>
              </w:rPr>
              <w:t>、所属地区</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7</w:t>
            </w:r>
            <w:r>
              <w:rPr>
                <w:rFonts w:hint="eastAsia"/>
                <w:b/>
                <w:bCs/>
                <w:color w:val="000000"/>
                <w:kern w:val="0"/>
                <w:sz w:val="24"/>
              </w:rPr>
              <w:t>、注册地址</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8</w:t>
            </w:r>
            <w:r>
              <w:rPr>
                <w:rFonts w:hint="eastAsia"/>
                <w:b/>
                <w:bCs/>
                <w:color w:val="000000"/>
                <w:kern w:val="0"/>
                <w:sz w:val="24"/>
              </w:rPr>
              <w:t>、经营地址</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b/>
                <w:bCs/>
                <w:color w:val="000000"/>
                <w:kern w:val="0"/>
                <w:sz w:val="24"/>
              </w:rPr>
              <w:t>9</w:t>
            </w:r>
            <w:r>
              <w:rPr>
                <w:rFonts w:hint="eastAsia"/>
                <w:b/>
                <w:bCs/>
                <w:color w:val="000000"/>
                <w:kern w:val="0"/>
                <w:sz w:val="24"/>
              </w:rPr>
              <w:t>、网址</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0</w:t>
            </w:r>
            <w:r>
              <w:rPr>
                <w:rFonts w:hint="eastAsia"/>
                <w:b/>
                <w:bCs/>
                <w:color w:val="000000"/>
                <w:kern w:val="0"/>
                <w:sz w:val="24"/>
              </w:rPr>
              <w:t>、联系电话</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1</w:t>
            </w:r>
            <w:r>
              <w:rPr>
                <w:rFonts w:hint="eastAsia"/>
                <w:b/>
                <w:bCs/>
                <w:color w:val="000000"/>
                <w:kern w:val="0"/>
                <w:sz w:val="24"/>
              </w:rPr>
              <w:t>、传真</w:t>
            </w:r>
          </w:p>
        </w:tc>
        <w:tc>
          <w:tcPr>
            <w:tcW w:w="3401" w:type="pct"/>
            <w:shd w:val="clear" w:color="auto" w:fill="auto"/>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4"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2</w:t>
            </w:r>
            <w:r>
              <w:rPr>
                <w:rFonts w:hint="eastAsia"/>
                <w:b/>
                <w:bCs/>
                <w:color w:val="000000"/>
                <w:kern w:val="0"/>
                <w:sz w:val="24"/>
              </w:rPr>
              <w:t>、经营范围</w:t>
            </w:r>
          </w:p>
        </w:tc>
        <w:tc>
          <w:tcPr>
            <w:tcW w:w="3401" w:type="pct"/>
            <w:shd w:val="clear" w:color="auto" w:fill="auto"/>
            <w:vAlign w:val="center"/>
          </w:tcPr>
          <w:p>
            <w:pPr>
              <w:widowControl/>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3</w:t>
            </w:r>
            <w:r>
              <w:rPr>
                <w:rFonts w:hint="eastAsia"/>
                <w:b/>
                <w:bCs/>
                <w:color w:val="000000"/>
                <w:kern w:val="0"/>
                <w:sz w:val="24"/>
              </w:rPr>
              <w:t>、主营业务</w:t>
            </w:r>
          </w:p>
        </w:tc>
        <w:tc>
          <w:tcPr>
            <w:tcW w:w="3401" w:type="pct"/>
            <w:shd w:val="clear" w:color="auto" w:fill="auto"/>
            <w:vAlign w:val="center"/>
          </w:tcPr>
          <w:p>
            <w:pPr>
              <w:widowControl/>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599" w:type="pct"/>
            <w:shd w:val="clear" w:color="auto"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4</w:t>
            </w:r>
            <w:r>
              <w:rPr>
                <w:rFonts w:hint="eastAsia"/>
                <w:b/>
                <w:bCs/>
                <w:color w:val="000000"/>
                <w:kern w:val="0"/>
                <w:sz w:val="24"/>
              </w:rPr>
              <w:t>、主要产品</w:t>
            </w:r>
          </w:p>
        </w:tc>
        <w:tc>
          <w:tcPr>
            <w:tcW w:w="3401" w:type="pct"/>
            <w:shd w:val="clear" w:color="auto" w:fill="auto"/>
            <w:vAlign w:val="center"/>
          </w:tcPr>
          <w:p>
            <w:pPr>
              <w:widowControl/>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5000" w:type="pct"/>
            <w:gridSpan w:val="2"/>
            <w:shd w:val="clear" w:color="auto" w:fill="auto"/>
            <w:noWrap/>
            <w:vAlign w:val="center"/>
          </w:tcPr>
          <w:p>
            <w:pPr>
              <w:widowControl/>
              <w:jc w:val="left"/>
              <w:rPr>
                <w:b/>
                <w:bCs/>
                <w:color w:val="000000"/>
                <w:kern w:val="0"/>
                <w:sz w:val="24"/>
              </w:rPr>
            </w:pPr>
            <w:r>
              <w:rPr>
                <w:rFonts w:hint="eastAsia"/>
                <w:b/>
                <w:bCs/>
                <w:color w:val="000000"/>
                <w:kern w:val="0"/>
                <w:sz w:val="24"/>
              </w:rPr>
              <w:t>注：此表用于备案使用。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000000"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5</w:t>
            </w:r>
            <w:r>
              <w:rPr>
                <w:rFonts w:hint="eastAsia"/>
                <w:b/>
                <w:bCs/>
                <w:color w:val="000000"/>
                <w:kern w:val="0"/>
                <w:sz w:val="24"/>
              </w:rPr>
              <w:t>、注册日期</w:t>
            </w:r>
          </w:p>
        </w:tc>
        <w:tc>
          <w:tcPr>
            <w:tcW w:w="3401" w:type="pct"/>
            <w:shd w:val="clear" w:color="auto" w:fill="auto"/>
            <w:noWrap/>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000000" w:fill="C6D9F0" w:themeFill="text2" w:themeFillTint="33"/>
            <w:vAlign w:val="center"/>
          </w:tcPr>
          <w:p>
            <w:pPr>
              <w:widowControl/>
              <w:jc w:val="left"/>
              <w:rPr>
                <w:b/>
                <w:bCs/>
                <w:color w:val="000000"/>
                <w:kern w:val="0"/>
                <w:sz w:val="24"/>
              </w:rPr>
            </w:pPr>
            <w:r>
              <w:rPr>
                <w:rFonts w:hint="eastAsia"/>
                <w:b/>
                <w:bCs/>
                <w:color w:val="000000"/>
                <w:kern w:val="0"/>
                <w:sz w:val="24"/>
              </w:rPr>
              <w:t>1</w:t>
            </w:r>
            <w:r>
              <w:rPr>
                <w:b/>
                <w:bCs/>
                <w:color w:val="000000"/>
                <w:kern w:val="0"/>
                <w:sz w:val="24"/>
              </w:rPr>
              <w:t>6</w:t>
            </w:r>
            <w:r>
              <w:rPr>
                <w:rFonts w:hint="eastAsia"/>
                <w:b/>
                <w:bCs/>
                <w:color w:val="000000"/>
                <w:kern w:val="0"/>
                <w:sz w:val="24"/>
              </w:rPr>
              <w:t>、成立日期（或始建于）</w:t>
            </w:r>
          </w:p>
        </w:tc>
        <w:tc>
          <w:tcPr>
            <w:tcW w:w="3401" w:type="pct"/>
            <w:shd w:val="clear" w:color="auto" w:fill="auto"/>
            <w:noWrap/>
            <w:vAlign w:val="center"/>
          </w:tcPr>
          <w:p>
            <w:pPr>
              <w:widowControl/>
              <w:jc w:val="center"/>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599" w:type="pct"/>
            <w:shd w:val="clear" w:color="000000" w:fill="C6D9F0" w:themeFill="text2" w:themeFillTint="33"/>
            <w:vAlign w:val="center"/>
          </w:tcPr>
          <w:p>
            <w:pPr>
              <w:widowControl/>
              <w:jc w:val="left"/>
              <w:rPr>
                <w:b/>
                <w:bCs/>
                <w:color w:val="000000"/>
                <w:kern w:val="0"/>
                <w:sz w:val="24"/>
              </w:rPr>
            </w:pPr>
            <w:r>
              <w:rPr>
                <w:b/>
                <w:bCs/>
                <w:color w:val="000000"/>
                <w:kern w:val="0"/>
                <w:sz w:val="24"/>
              </w:rPr>
              <w:t>17</w:t>
            </w:r>
            <w:r>
              <w:rPr>
                <w:rFonts w:hint="eastAsia"/>
                <w:b/>
                <w:bCs/>
                <w:color w:val="000000"/>
                <w:kern w:val="0"/>
                <w:sz w:val="24"/>
              </w:rPr>
              <w:t>、强制许可证</w:t>
            </w:r>
          </w:p>
        </w:tc>
        <w:tc>
          <w:tcPr>
            <w:tcW w:w="3401" w:type="pct"/>
            <w:shd w:val="clear" w:color="auto" w:fill="auto"/>
            <w:noWrap/>
            <w:vAlign w:val="center"/>
          </w:tcPr>
          <w:p>
            <w:pPr>
              <w:widowControl/>
              <w:jc w:val="left"/>
              <w:rPr>
                <w:color w:val="000000"/>
                <w:kern w:val="0"/>
                <w:sz w:val="24"/>
              </w:rPr>
            </w:pPr>
            <w:r>
              <w:rPr>
                <w:rFonts w:hint="eastAsia"/>
                <w:color w:val="000000"/>
                <w:kern w:val="0"/>
                <w:sz w:val="24"/>
              </w:rPr>
              <w:t xml:space="preserve"> □有，请提供复印件                     □ 无</w:t>
            </w:r>
          </w:p>
        </w:tc>
      </w:tr>
    </w:tbl>
    <w:p>
      <w:pPr>
        <w:pStyle w:val="28"/>
        <w:outlineLvl w:val="1"/>
        <w:rPr>
          <w:rFonts w:ascii="Times New Roman" w:hAnsi="Times New Roman" w:eastAsia="宋体"/>
          <w:kern w:val="44"/>
          <w:sz w:val="28"/>
          <w:szCs w:val="28"/>
        </w:rPr>
      </w:pPr>
      <w:bookmarkStart w:id="3" w:name="_Toc161722810"/>
      <w:r>
        <w:rPr>
          <w:rFonts w:ascii="Times New Roman" w:hAnsi="Times New Roman" w:eastAsia="宋体"/>
          <w:kern w:val="44"/>
          <w:sz w:val="28"/>
          <w:szCs w:val="28"/>
        </w:rPr>
        <w:t>2</w:t>
      </w:r>
      <w:r>
        <w:rPr>
          <w:rFonts w:hint="eastAsia" w:ascii="Times New Roman" w:hAnsi="Times New Roman" w:eastAsia="宋体"/>
          <w:kern w:val="44"/>
          <w:sz w:val="28"/>
          <w:szCs w:val="28"/>
        </w:rPr>
        <w:t>、高层素质</w:t>
      </w:r>
    </w:p>
    <w:p>
      <w:pPr>
        <w:spacing w:line="360" w:lineRule="auto"/>
        <w:ind w:firstLine="482" w:firstLineChars="200"/>
        <w:rPr>
          <w:b/>
          <w:bCs/>
          <w:kern w:val="44"/>
          <w:sz w:val="24"/>
        </w:rPr>
      </w:pPr>
      <w:r>
        <w:rPr>
          <w:rFonts w:hint="eastAsia"/>
          <w:b/>
          <w:bCs/>
          <w:kern w:val="44"/>
          <w:sz w:val="24"/>
        </w:rPr>
        <w:t>（1）法人/</w:t>
      </w:r>
      <w:r>
        <w:rPr>
          <w:b/>
          <w:bCs/>
          <w:kern w:val="44"/>
          <w:sz w:val="24"/>
        </w:rPr>
        <w:t>董事长</w:t>
      </w:r>
      <w:r>
        <w:rPr>
          <w:rFonts w:hint="eastAsia"/>
          <w:b/>
          <w:bCs/>
          <w:kern w:val="44"/>
          <w:sz w:val="24"/>
        </w:rPr>
        <w:t>/总经理</w:t>
      </w:r>
    </w:p>
    <w:tbl>
      <w:tblPr>
        <w:tblStyle w:val="14"/>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姓   名</w:t>
            </w:r>
          </w:p>
        </w:tc>
        <w:tc>
          <w:tcPr>
            <w:tcW w:w="1666" w:type="dxa"/>
            <w:vAlign w:val="center"/>
          </w:tcPr>
          <w:p>
            <w:pPr>
              <w:spacing w:line="240" w:lineRule="exact"/>
              <w:jc w:val="center"/>
              <w:rPr>
                <w:szCs w:val="21"/>
              </w:rPr>
            </w:pPr>
          </w:p>
        </w:tc>
        <w:tc>
          <w:tcPr>
            <w:tcW w:w="1404" w:type="dxa"/>
            <w:shd w:val="clear" w:color="auto" w:fill="C6D9F0" w:themeFill="text2" w:themeFillTint="33"/>
            <w:vAlign w:val="center"/>
          </w:tcPr>
          <w:p>
            <w:pPr>
              <w:spacing w:line="240" w:lineRule="exact"/>
              <w:jc w:val="center"/>
              <w:rPr>
                <w:szCs w:val="21"/>
              </w:rPr>
            </w:pPr>
            <w:r>
              <w:rPr>
                <w:rFonts w:hint="eastAsia"/>
                <w:szCs w:val="21"/>
              </w:rPr>
              <w:t>性   别</w:t>
            </w:r>
          </w:p>
        </w:tc>
        <w:tc>
          <w:tcPr>
            <w:tcW w:w="1466" w:type="dxa"/>
            <w:vAlign w:val="center"/>
          </w:tcPr>
          <w:p>
            <w:pPr>
              <w:spacing w:line="240" w:lineRule="exact"/>
              <w:jc w:val="center"/>
              <w:rPr>
                <w:szCs w:val="21"/>
              </w:rPr>
            </w:pPr>
          </w:p>
        </w:tc>
        <w:tc>
          <w:tcPr>
            <w:tcW w:w="1560" w:type="dxa"/>
            <w:shd w:val="clear" w:color="auto" w:fill="C6D9F0" w:themeFill="text2" w:themeFillTint="33"/>
            <w:vAlign w:val="center"/>
          </w:tcPr>
          <w:p>
            <w:pPr>
              <w:spacing w:line="240" w:lineRule="exact"/>
              <w:jc w:val="center"/>
              <w:rPr>
                <w:szCs w:val="21"/>
              </w:rPr>
            </w:pPr>
            <w:r>
              <w:rPr>
                <w:rFonts w:hint="eastAsia"/>
                <w:szCs w:val="21"/>
              </w:rPr>
              <w:t xml:space="preserve">民   </w:t>
            </w:r>
            <w:r>
              <w:rPr>
                <w:szCs w:val="21"/>
              </w:rPr>
              <w:t xml:space="preserve"> </w:t>
            </w:r>
            <w:r>
              <w:rPr>
                <w:rFonts w:hint="eastAsia"/>
                <w:szCs w:val="21"/>
              </w:rPr>
              <w:t>族</w:t>
            </w: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年   龄</w:t>
            </w:r>
          </w:p>
        </w:tc>
        <w:tc>
          <w:tcPr>
            <w:tcW w:w="1666" w:type="dxa"/>
            <w:vAlign w:val="center"/>
          </w:tcPr>
          <w:p>
            <w:pPr>
              <w:spacing w:line="240" w:lineRule="exact"/>
              <w:jc w:val="center"/>
              <w:rPr>
                <w:szCs w:val="21"/>
              </w:rPr>
            </w:pPr>
          </w:p>
        </w:tc>
        <w:tc>
          <w:tcPr>
            <w:tcW w:w="1404" w:type="dxa"/>
            <w:shd w:val="clear" w:color="auto" w:fill="C6D9F0" w:themeFill="text2" w:themeFillTint="33"/>
            <w:vAlign w:val="center"/>
          </w:tcPr>
          <w:p>
            <w:pPr>
              <w:spacing w:line="240" w:lineRule="exact"/>
              <w:jc w:val="center"/>
              <w:rPr>
                <w:szCs w:val="21"/>
              </w:rPr>
            </w:pPr>
            <w:r>
              <w:rPr>
                <w:rFonts w:hint="eastAsia"/>
                <w:szCs w:val="21"/>
              </w:rPr>
              <w:t>职   称</w:t>
            </w:r>
          </w:p>
        </w:tc>
        <w:tc>
          <w:tcPr>
            <w:tcW w:w="1466" w:type="dxa"/>
            <w:vAlign w:val="center"/>
          </w:tcPr>
          <w:p>
            <w:pPr>
              <w:spacing w:line="240" w:lineRule="exact"/>
              <w:jc w:val="center"/>
              <w:rPr>
                <w:szCs w:val="21"/>
              </w:rPr>
            </w:pPr>
          </w:p>
        </w:tc>
        <w:tc>
          <w:tcPr>
            <w:tcW w:w="1560" w:type="dxa"/>
            <w:shd w:val="clear" w:color="auto" w:fill="C6D9F0" w:themeFill="text2" w:themeFillTint="33"/>
            <w:vAlign w:val="center"/>
          </w:tcPr>
          <w:p>
            <w:pPr>
              <w:spacing w:line="240" w:lineRule="exact"/>
              <w:jc w:val="center"/>
              <w:rPr>
                <w:szCs w:val="21"/>
              </w:rPr>
            </w:pPr>
            <w:r>
              <w:rPr>
                <w:rFonts w:hint="eastAsia"/>
                <w:szCs w:val="21"/>
              </w:rPr>
              <w:t>现任职务</w:t>
            </w: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管理岗位年限</w:t>
            </w:r>
          </w:p>
        </w:tc>
        <w:tc>
          <w:tcPr>
            <w:tcW w:w="1666" w:type="dxa"/>
            <w:tcBorders>
              <w:bottom w:val="single" w:color="auto" w:sz="4" w:space="0"/>
            </w:tcBorders>
            <w:vAlign w:val="center"/>
          </w:tcPr>
          <w:p>
            <w:pPr>
              <w:spacing w:line="240" w:lineRule="exact"/>
              <w:jc w:val="center"/>
              <w:rPr>
                <w:szCs w:val="21"/>
              </w:rPr>
            </w:pPr>
          </w:p>
        </w:tc>
        <w:tc>
          <w:tcPr>
            <w:tcW w:w="1404"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最高学历</w:t>
            </w:r>
          </w:p>
        </w:tc>
        <w:tc>
          <w:tcPr>
            <w:tcW w:w="1466" w:type="dxa"/>
            <w:tcBorders>
              <w:bottom w:val="single" w:color="auto" w:sz="4" w:space="0"/>
            </w:tcBorders>
            <w:vAlign w:val="center"/>
          </w:tcPr>
          <w:p>
            <w:pPr>
              <w:spacing w:line="240" w:lineRule="exact"/>
              <w:jc w:val="center"/>
              <w:rPr>
                <w:szCs w:val="21"/>
              </w:rPr>
            </w:pPr>
          </w:p>
        </w:tc>
        <w:tc>
          <w:tcPr>
            <w:tcW w:w="1560"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行业工作年限</w:t>
            </w:r>
          </w:p>
        </w:tc>
        <w:tc>
          <w:tcPr>
            <w:tcW w:w="2244" w:type="dxa"/>
            <w:tcBorders>
              <w:bottom w:val="single" w:color="auto" w:sz="4" w:space="0"/>
            </w:tcBorders>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起始时间</w:t>
            </w:r>
          </w:p>
        </w:tc>
        <w:tc>
          <w:tcPr>
            <w:tcW w:w="6096" w:type="dxa"/>
            <w:gridSpan w:val="4"/>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任职单位</w:t>
            </w:r>
          </w:p>
        </w:tc>
        <w:tc>
          <w:tcPr>
            <w:tcW w:w="2244"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荣誉嘉奖</w:t>
            </w:r>
          </w:p>
        </w:tc>
        <w:tc>
          <w:tcPr>
            <w:tcW w:w="8340" w:type="dxa"/>
            <w:gridSpan w:val="5"/>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行政处罚</w:t>
            </w:r>
          </w:p>
        </w:tc>
        <w:tc>
          <w:tcPr>
            <w:tcW w:w="8340" w:type="dxa"/>
            <w:gridSpan w:val="5"/>
            <w:vAlign w:val="center"/>
          </w:tcPr>
          <w:p>
            <w:pPr>
              <w:spacing w:line="240" w:lineRule="exact"/>
              <w:jc w:val="center"/>
              <w:rPr>
                <w:szCs w:val="21"/>
              </w:rPr>
            </w:pPr>
          </w:p>
        </w:tc>
      </w:tr>
    </w:tbl>
    <w:p>
      <w:pPr>
        <w:spacing w:line="360" w:lineRule="auto"/>
        <w:ind w:firstLine="422" w:firstLineChars="200"/>
        <w:rPr>
          <w:b/>
          <w:bCs/>
          <w:color w:val="FF0000"/>
        </w:rPr>
      </w:pPr>
      <w:r>
        <w:rPr>
          <w:rFonts w:hint="eastAsia"/>
          <w:b/>
          <w:bCs/>
          <w:color w:val="FF0000"/>
        </w:rPr>
        <w:t>注：</w:t>
      </w:r>
      <w:r>
        <w:rPr>
          <w:rFonts w:hint="eastAsia"/>
          <w:b/>
          <w:bCs/>
          <w:color w:val="FF0000"/>
          <w:kern w:val="44"/>
          <w:szCs w:val="21"/>
        </w:rPr>
        <w:t>相</w:t>
      </w:r>
      <w:r>
        <w:rPr>
          <w:rFonts w:hint="eastAsia"/>
          <w:b/>
          <w:bCs/>
          <w:color w:val="FF0000"/>
        </w:rPr>
        <w:t>关荣誉</w:t>
      </w:r>
      <w:r>
        <w:rPr>
          <w:b/>
          <w:bCs/>
          <w:color w:val="FF0000"/>
        </w:rPr>
        <w:t>请</w:t>
      </w:r>
      <w:r>
        <w:rPr>
          <w:rFonts w:hint="eastAsia"/>
          <w:b/>
          <w:bCs/>
          <w:color w:val="FF0000"/>
        </w:rPr>
        <w:t>提供</w:t>
      </w:r>
      <w:r>
        <w:rPr>
          <w:b/>
          <w:bCs/>
          <w:color w:val="FF0000"/>
        </w:rPr>
        <w:t>复印件</w:t>
      </w:r>
      <w:r>
        <w:rPr>
          <w:rFonts w:hint="eastAsia"/>
          <w:b/>
          <w:bCs/>
          <w:color w:val="FF0000"/>
        </w:rPr>
        <w:t>。</w:t>
      </w:r>
    </w:p>
    <w:p>
      <w:pPr>
        <w:spacing w:line="360" w:lineRule="auto"/>
        <w:ind w:firstLine="482" w:firstLineChars="200"/>
        <w:rPr>
          <w:b/>
          <w:bCs/>
          <w:kern w:val="44"/>
          <w:sz w:val="24"/>
        </w:rPr>
      </w:pPr>
      <w:r>
        <w:rPr>
          <w:rFonts w:hint="eastAsia"/>
          <w:b/>
          <w:bCs/>
          <w:kern w:val="44"/>
          <w:sz w:val="24"/>
        </w:rPr>
        <w:t>（</w:t>
      </w:r>
      <w:r>
        <w:rPr>
          <w:b/>
          <w:bCs/>
          <w:kern w:val="44"/>
          <w:sz w:val="24"/>
        </w:rPr>
        <w:t>2</w:t>
      </w:r>
      <w:r>
        <w:rPr>
          <w:rFonts w:hint="eastAsia"/>
          <w:b/>
          <w:bCs/>
          <w:kern w:val="44"/>
          <w:sz w:val="24"/>
        </w:rPr>
        <w:t>）主要管理人员情况（最少</w:t>
      </w:r>
      <w:r>
        <w:rPr>
          <w:b/>
          <w:bCs/>
          <w:kern w:val="44"/>
          <w:sz w:val="24"/>
        </w:rPr>
        <w:t>填写</w:t>
      </w:r>
      <w:r>
        <w:rPr>
          <w:rFonts w:hint="eastAsia"/>
          <w:b/>
          <w:bCs/>
          <w:kern w:val="44"/>
          <w:sz w:val="24"/>
        </w:rPr>
        <w:t>2个</w:t>
      </w:r>
      <w:r>
        <w:rPr>
          <w:b/>
          <w:bCs/>
          <w:kern w:val="44"/>
          <w:sz w:val="24"/>
        </w:rPr>
        <w:t>，</w:t>
      </w:r>
      <w:r>
        <w:rPr>
          <w:rFonts w:hint="eastAsia"/>
          <w:b/>
          <w:bCs/>
          <w:kern w:val="44"/>
          <w:sz w:val="24"/>
        </w:rPr>
        <w:t>多人</w:t>
      </w:r>
      <w:r>
        <w:rPr>
          <w:b/>
          <w:bCs/>
          <w:kern w:val="44"/>
          <w:sz w:val="24"/>
        </w:rPr>
        <w:t>请自行添加表格</w:t>
      </w:r>
      <w:r>
        <w:rPr>
          <w:rFonts w:hint="eastAsia"/>
          <w:b/>
          <w:bCs/>
          <w:kern w:val="44"/>
          <w:sz w:val="24"/>
        </w:rPr>
        <w:t>）</w:t>
      </w:r>
    </w:p>
    <w:tbl>
      <w:tblPr>
        <w:tblStyle w:val="14"/>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姓   名</w:t>
            </w:r>
          </w:p>
        </w:tc>
        <w:tc>
          <w:tcPr>
            <w:tcW w:w="1666" w:type="dxa"/>
            <w:vAlign w:val="center"/>
          </w:tcPr>
          <w:p>
            <w:pPr>
              <w:spacing w:line="240" w:lineRule="exact"/>
              <w:jc w:val="center"/>
              <w:rPr>
                <w:szCs w:val="21"/>
              </w:rPr>
            </w:pPr>
          </w:p>
        </w:tc>
        <w:tc>
          <w:tcPr>
            <w:tcW w:w="1404" w:type="dxa"/>
            <w:shd w:val="clear" w:color="auto" w:fill="C6D9F0" w:themeFill="text2" w:themeFillTint="33"/>
            <w:vAlign w:val="center"/>
          </w:tcPr>
          <w:p>
            <w:pPr>
              <w:spacing w:line="240" w:lineRule="exact"/>
              <w:jc w:val="center"/>
              <w:rPr>
                <w:szCs w:val="21"/>
              </w:rPr>
            </w:pPr>
            <w:r>
              <w:rPr>
                <w:rFonts w:hint="eastAsia"/>
                <w:szCs w:val="21"/>
              </w:rPr>
              <w:t>性   别</w:t>
            </w:r>
          </w:p>
        </w:tc>
        <w:tc>
          <w:tcPr>
            <w:tcW w:w="1466" w:type="dxa"/>
            <w:vAlign w:val="center"/>
          </w:tcPr>
          <w:p>
            <w:pPr>
              <w:spacing w:line="240" w:lineRule="exact"/>
              <w:jc w:val="center"/>
              <w:rPr>
                <w:szCs w:val="21"/>
              </w:rPr>
            </w:pPr>
          </w:p>
        </w:tc>
        <w:tc>
          <w:tcPr>
            <w:tcW w:w="1560" w:type="dxa"/>
            <w:shd w:val="clear" w:color="auto" w:fill="C6D9F0" w:themeFill="text2" w:themeFillTint="33"/>
            <w:vAlign w:val="center"/>
          </w:tcPr>
          <w:p>
            <w:pPr>
              <w:spacing w:line="240" w:lineRule="exact"/>
              <w:jc w:val="center"/>
              <w:rPr>
                <w:szCs w:val="21"/>
              </w:rPr>
            </w:pPr>
            <w:r>
              <w:rPr>
                <w:rFonts w:hint="eastAsia"/>
                <w:szCs w:val="21"/>
              </w:rPr>
              <w:t xml:space="preserve">民   </w:t>
            </w:r>
            <w:r>
              <w:rPr>
                <w:szCs w:val="21"/>
              </w:rPr>
              <w:t xml:space="preserve"> </w:t>
            </w:r>
            <w:r>
              <w:rPr>
                <w:rFonts w:hint="eastAsia"/>
                <w:szCs w:val="21"/>
              </w:rPr>
              <w:t>族</w:t>
            </w: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年   龄</w:t>
            </w:r>
          </w:p>
        </w:tc>
        <w:tc>
          <w:tcPr>
            <w:tcW w:w="1666" w:type="dxa"/>
            <w:vAlign w:val="center"/>
          </w:tcPr>
          <w:p>
            <w:pPr>
              <w:spacing w:line="240" w:lineRule="exact"/>
              <w:jc w:val="center"/>
              <w:rPr>
                <w:szCs w:val="21"/>
              </w:rPr>
            </w:pPr>
          </w:p>
        </w:tc>
        <w:tc>
          <w:tcPr>
            <w:tcW w:w="1404" w:type="dxa"/>
            <w:shd w:val="clear" w:color="auto" w:fill="C6D9F0" w:themeFill="text2" w:themeFillTint="33"/>
            <w:vAlign w:val="center"/>
          </w:tcPr>
          <w:p>
            <w:pPr>
              <w:spacing w:line="240" w:lineRule="exact"/>
              <w:jc w:val="center"/>
              <w:rPr>
                <w:szCs w:val="21"/>
              </w:rPr>
            </w:pPr>
            <w:r>
              <w:rPr>
                <w:rFonts w:hint="eastAsia"/>
                <w:szCs w:val="21"/>
              </w:rPr>
              <w:t>职   称</w:t>
            </w:r>
          </w:p>
        </w:tc>
        <w:tc>
          <w:tcPr>
            <w:tcW w:w="1466" w:type="dxa"/>
            <w:vAlign w:val="center"/>
          </w:tcPr>
          <w:p>
            <w:pPr>
              <w:spacing w:line="240" w:lineRule="exact"/>
              <w:jc w:val="center"/>
              <w:rPr>
                <w:szCs w:val="21"/>
              </w:rPr>
            </w:pPr>
          </w:p>
        </w:tc>
        <w:tc>
          <w:tcPr>
            <w:tcW w:w="1560" w:type="dxa"/>
            <w:shd w:val="clear" w:color="auto" w:fill="C6D9F0" w:themeFill="text2" w:themeFillTint="33"/>
            <w:vAlign w:val="center"/>
          </w:tcPr>
          <w:p>
            <w:pPr>
              <w:spacing w:line="240" w:lineRule="exact"/>
              <w:jc w:val="center"/>
              <w:rPr>
                <w:szCs w:val="21"/>
              </w:rPr>
            </w:pPr>
            <w:r>
              <w:rPr>
                <w:rFonts w:hint="eastAsia"/>
                <w:szCs w:val="21"/>
              </w:rPr>
              <w:t>现任职务</w:t>
            </w: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管理岗位年限</w:t>
            </w:r>
          </w:p>
        </w:tc>
        <w:tc>
          <w:tcPr>
            <w:tcW w:w="1666" w:type="dxa"/>
            <w:tcBorders>
              <w:bottom w:val="single" w:color="auto" w:sz="4" w:space="0"/>
            </w:tcBorders>
            <w:vAlign w:val="center"/>
          </w:tcPr>
          <w:p>
            <w:pPr>
              <w:spacing w:line="240" w:lineRule="exact"/>
              <w:jc w:val="center"/>
              <w:rPr>
                <w:szCs w:val="21"/>
              </w:rPr>
            </w:pPr>
          </w:p>
        </w:tc>
        <w:tc>
          <w:tcPr>
            <w:tcW w:w="1404"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最高学历</w:t>
            </w:r>
          </w:p>
        </w:tc>
        <w:tc>
          <w:tcPr>
            <w:tcW w:w="1466" w:type="dxa"/>
            <w:tcBorders>
              <w:bottom w:val="single" w:color="auto" w:sz="4" w:space="0"/>
            </w:tcBorders>
            <w:vAlign w:val="center"/>
          </w:tcPr>
          <w:p>
            <w:pPr>
              <w:spacing w:line="240" w:lineRule="exact"/>
              <w:jc w:val="center"/>
              <w:rPr>
                <w:szCs w:val="21"/>
              </w:rPr>
            </w:pPr>
          </w:p>
        </w:tc>
        <w:tc>
          <w:tcPr>
            <w:tcW w:w="1560"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行业工作年限</w:t>
            </w:r>
          </w:p>
        </w:tc>
        <w:tc>
          <w:tcPr>
            <w:tcW w:w="2244" w:type="dxa"/>
            <w:tcBorders>
              <w:bottom w:val="single" w:color="auto" w:sz="4" w:space="0"/>
            </w:tcBorders>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起始时间</w:t>
            </w:r>
          </w:p>
        </w:tc>
        <w:tc>
          <w:tcPr>
            <w:tcW w:w="6096" w:type="dxa"/>
            <w:gridSpan w:val="4"/>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任职单位</w:t>
            </w:r>
          </w:p>
        </w:tc>
        <w:tc>
          <w:tcPr>
            <w:tcW w:w="2244"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荣誉嘉奖</w:t>
            </w:r>
          </w:p>
        </w:tc>
        <w:tc>
          <w:tcPr>
            <w:tcW w:w="8340" w:type="dxa"/>
            <w:gridSpan w:val="5"/>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行政处罚</w:t>
            </w:r>
          </w:p>
        </w:tc>
        <w:tc>
          <w:tcPr>
            <w:tcW w:w="8340" w:type="dxa"/>
            <w:gridSpan w:val="5"/>
            <w:vAlign w:val="center"/>
          </w:tcPr>
          <w:p>
            <w:pPr>
              <w:spacing w:line="240" w:lineRule="exact"/>
              <w:jc w:val="center"/>
              <w:rPr>
                <w:szCs w:val="21"/>
              </w:rPr>
            </w:pPr>
          </w:p>
        </w:tc>
      </w:tr>
    </w:tbl>
    <w:p>
      <w:pPr>
        <w:spacing w:line="360" w:lineRule="auto"/>
        <w:ind w:firstLine="422" w:firstLineChars="200"/>
      </w:pPr>
      <w:r>
        <w:rPr>
          <w:rFonts w:hint="eastAsia"/>
          <w:b/>
          <w:bCs/>
          <w:color w:val="FF0000"/>
        </w:rPr>
        <w:t>注：相关荣誉请提供复印件。</w:t>
      </w:r>
    </w:p>
    <w:tbl>
      <w:tblPr>
        <w:tblStyle w:val="14"/>
        <w:tblW w:w="99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1666"/>
        <w:gridCol w:w="1404"/>
        <w:gridCol w:w="1466"/>
        <w:gridCol w:w="1560"/>
        <w:gridCol w:w="2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姓   名</w:t>
            </w:r>
          </w:p>
        </w:tc>
        <w:tc>
          <w:tcPr>
            <w:tcW w:w="1666" w:type="dxa"/>
            <w:vAlign w:val="center"/>
          </w:tcPr>
          <w:p>
            <w:pPr>
              <w:spacing w:line="240" w:lineRule="exact"/>
              <w:jc w:val="center"/>
              <w:rPr>
                <w:szCs w:val="21"/>
              </w:rPr>
            </w:pPr>
          </w:p>
        </w:tc>
        <w:tc>
          <w:tcPr>
            <w:tcW w:w="1404" w:type="dxa"/>
            <w:shd w:val="clear" w:color="auto" w:fill="C6D9F0" w:themeFill="text2" w:themeFillTint="33"/>
            <w:vAlign w:val="center"/>
          </w:tcPr>
          <w:p>
            <w:pPr>
              <w:spacing w:line="240" w:lineRule="exact"/>
              <w:jc w:val="center"/>
              <w:rPr>
                <w:szCs w:val="21"/>
              </w:rPr>
            </w:pPr>
            <w:r>
              <w:rPr>
                <w:rFonts w:hint="eastAsia"/>
                <w:szCs w:val="21"/>
              </w:rPr>
              <w:t>性   别</w:t>
            </w:r>
          </w:p>
        </w:tc>
        <w:tc>
          <w:tcPr>
            <w:tcW w:w="1466" w:type="dxa"/>
            <w:vAlign w:val="center"/>
          </w:tcPr>
          <w:p>
            <w:pPr>
              <w:spacing w:line="240" w:lineRule="exact"/>
              <w:jc w:val="center"/>
              <w:rPr>
                <w:szCs w:val="21"/>
              </w:rPr>
            </w:pPr>
          </w:p>
        </w:tc>
        <w:tc>
          <w:tcPr>
            <w:tcW w:w="1560" w:type="dxa"/>
            <w:shd w:val="clear" w:color="auto" w:fill="C6D9F0" w:themeFill="text2" w:themeFillTint="33"/>
            <w:vAlign w:val="center"/>
          </w:tcPr>
          <w:p>
            <w:pPr>
              <w:spacing w:line="240" w:lineRule="exact"/>
              <w:jc w:val="center"/>
              <w:rPr>
                <w:szCs w:val="21"/>
              </w:rPr>
            </w:pPr>
            <w:r>
              <w:rPr>
                <w:rFonts w:hint="eastAsia"/>
                <w:szCs w:val="21"/>
              </w:rPr>
              <w:t xml:space="preserve">民   </w:t>
            </w:r>
            <w:r>
              <w:rPr>
                <w:szCs w:val="21"/>
              </w:rPr>
              <w:t xml:space="preserve"> </w:t>
            </w:r>
            <w:r>
              <w:rPr>
                <w:rFonts w:hint="eastAsia"/>
                <w:szCs w:val="21"/>
              </w:rPr>
              <w:t>族</w:t>
            </w: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年   龄</w:t>
            </w:r>
          </w:p>
        </w:tc>
        <w:tc>
          <w:tcPr>
            <w:tcW w:w="1666" w:type="dxa"/>
            <w:vAlign w:val="center"/>
          </w:tcPr>
          <w:p>
            <w:pPr>
              <w:spacing w:line="240" w:lineRule="exact"/>
              <w:jc w:val="center"/>
              <w:rPr>
                <w:szCs w:val="21"/>
              </w:rPr>
            </w:pPr>
          </w:p>
        </w:tc>
        <w:tc>
          <w:tcPr>
            <w:tcW w:w="1404" w:type="dxa"/>
            <w:shd w:val="clear" w:color="auto" w:fill="C6D9F0" w:themeFill="text2" w:themeFillTint="33"/>
            <w:vAlign w:val="center"/>
          </w:tcPr>
          <w:p>
            <w:pPr>
              <w:spacing w:line="240" w:lineRule="exact"/>
              <w:jc w:val="center"/>
              <w:rPr>
                <w:szCs w:val="21"/>
              </w:rPr>
            </w:pPr>
            <w:r>
              <w:rPr>
                <w:rFonts w:hint="eastAsia"/>
                <w:szCs w:val="21"/>
              </w:rPr>
              <w:t>职   称</w:t>
            </w:r>
          </w:p>
        </w:tc>
        <w:tc>
          <w:tcPr>
            <w:tcW w:w="1466" w:type="dxa"/>
            <w:vAlign w:val="center"/>
          </w:tcPr>
          <w:p>
            <w:pPr>
              <w:spacing w:line="240" w:lineRule="exact"/>
              <w:jc w:val="center"/>
              <w:rPr>
                <w:szCs w:val="21"/>
              </w:rPr>
            </w:pPr>
          </w:p>
        </w:tc>
        <w:tc>
          <w:tcPr>
            <w:tcW w:w="1560" w:type="dxa"/>
            <w:shd w:val="clear" w:color="auto" w:fill="C6D9F0" w:themeFill="text2" w:themeFillTint="33"/>
            <w:vAlign w:val="center"/>
          </w:tcPr>
          <w:p>
            <w:pPr>
              <w:spacing w:line="240" w:lineRule="exact"/>
              <w:jc w:val="center"/>
              <w:rPr>
                <w:szCs w:val="21"/>
              </w:rPr>
            </w:pPr>
            <w:r>
              <w:rPr>
                <w:rFonts w:hint="eastAsia"/>
                <w:szCs w:val="21"/>
              </w:rPr>
              <w:t>现任职务</w:t>
            </w: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管理岗位年限</w:t>
            </w:r>
          </w:p>
        </w:tc>
        <w:tc>
          <w:tcPr>
            <w:tcW w:w="1666" w:type="dxa"/>
            <w:tcBorders>
              <w:bottom w:val="single" w:color="auto" w:sz="4" w:space="0"/>
            </w:tcBorders>
            <w:vAlign w:val="center"/>
          </w:tcPr>
          <w:p>
            <w:pPr>
              <w:spacing w:line="240" w:lineRule="exact"/>
              <w:jc w:val="center"/>
              <w:rPr>
                <w:szCs w:val="21"/>
              </w:rPr>
            </w:pPr>
          </w:p>
        </w:tc>
        <w:tc>
          <w:tcPr>
            <w:tcW w:w="1404"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最高学历</w:t>
            </w:r>
          </w:p>
        </w:tc>
        <w:tc>
          <w:tcPr>
            <w:tcW w:w="1466" w:type="dxa"/>
            <w:tcBorders>
              <w:bottom w:val="single" w:color="auto" w:sz="4" w:space="0"/>
            </w:tcBorders>
            <w:vAlign w:val="center"/>
          </w:tcPr>
          <w:p>
            <w:pPr>
              <w:spacing w:line="240" w:lineRule="exact"/>
              <w:jc w:val="center"/>
              <w:rPr>
                <w:szCs w:val="21"/>
              </w:rPr>
            </w:pPr>
          </w:p>
        </w:tc>
        <w:tc>
          <w:tcPr>
            <w:tcW w:w="1560"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行业工作年限</w:t>
            </w:r>
          </w:p>
        </w:tc>
        <w:tc>
          <w:tcPr>
            <w:tcW w:w="2244" w:type="dxa"/>
            <w:tcBorders>
              <w:bottom w:val="single" w:color="auto" w:sz="4" w:space="0"/>
            </w:tcBorders>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起始时间</w:t>
            </w:r>
          </w:p>
        </w:tc>
        <w:tc>
          <w:tcPr>
            <w:tcW w:w="6096" w:type="dxa"/>
            <w:gridSpan w:val="4"/>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任职单位</w:t>
            </w:r>
          </w:p>
        </w:tc>
        <w:tc>
          <w:tcPr>
            <w:tcW w:w="2244" w:type="dxa"/>
            <w:tcBorders>
              <w:bottom w:val="single" w:color="auto" w:sz="4" w:space="0"/>
            </w:tcBorders>
            <w:shd w:val="clear" w:color="auto" w:fill="C6D9F0" w:themeFill="text2" w:themeFillTint="33"/>
            <w:vAlign w:val="center"/>
          </w:tcPr>
          <w:p>
            <w:pPr>
              <w:spacing w:line="240" w:lineRule="exact"/>
              <w:jc w:val="center"/>
              <w:rPr>
                <w:szCs w:val="21"/>
              </w:rPr>
            </w:pPr>
            <w:r>
              <w:rPr>
                <w:rFonts w:hint="eastAsia"/>
                <w:szCs w:val="21"/>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tcBorders>
              <w:bottom w:val="single" w:color="auto" w:sz="4" w:space="0"/>
            </w:tcBorders>
            <w:vAlign w:val="center"/>
          </w:tcPr>
          <w:p>
            <w:pPr>
              <w:spacing w:line="240" w:lineRule="exact"/>
              <w:jc w:val="center"/>
              <w:rPr>
                <w:szCs w:val="21"/>
              </w:rPr>
            </w:pPr>
          </w:p>
        </w:tc>
        <w:tc>
          <w:tcPr>
            <w:tcW w:w="6096" w:type="dxa"/>
            <w:gridSpan w:val="4"/>
            <w:vAlign w:val="center"/>
          </w:tcPr>
          <w:p>
            <w:pPr>
              <w:spacing w:line="240" w:lineRule="exact"/>
              <w:jc w:val="center"/>
              <w:rPr>
                <w:szCs w:val="21"/>
              </w:rPr>
            </w:pPr>
          </w:p>
        </w:tc>
        <w:tc>
          <w:tcPr>
            <w:tcW w:w="2244" w:type="dxa"/>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荣誉嘉奖</w:t>
            </w:r>
          </w:p>
        </w:tc>
        <w:tc>
          <w:tcPr>
            <w:tcW w:w="8340" w:type="dxa"/>
            <w:gridSpan w:val="5"/>
            <w:vAlign w:val="center"/>
          </w:tcPr>
          <w:p>
            <w:pPr>
              <w:spacing w:line="2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51" w:type="dxa"/>
            <w:shd w:val="clear" w:color="auto" w:fill="C6D9F0" w:themeFill="text2" w:themeFillTint="33"/>
            <w:vAlign w:val="center"/>
          </w:tcPr>
          <w:p>
            <w:pPr>
              <w:spacing w:line="240" w:lineRule="exact"/>
              <w:jc w:val="center"/>
              <w:rPr>
                <w:szCs w:val="21"/>
              </w:rPr>
            </w:pPr>
            <w:r>
              <w:rPr>
                <w:rFonts w:hint="eastAsia"/>
                <w:szCs w:val="21"/>
              </w:rPr>
              <w:t>行政处罚</w:t>
            </w:r>
          </w:p>
        </w:tc>
        <w:tc>
          <w:tcPr>
            <w:tcW w:w="8340" w:type="dxa"/>
            <w:gridSpan w:val="5"/>
            <w:vAlign w:val="center"/>
          </w:tcPr>
          <w:p>
            <w:pPr>
              <w:spacing w:line="240" w:lineRule="exact"/>
              <w:jc w:val="center"/>
              <w:rPr>
                <w:szCs w:val="21"/>
              </w:rPr>
            </w:pPr>
          </w:p>
        </w:tc>
      </w:tr>
    </w:tbl>
    <w:p>
      <w:pPr>
        <w:spacing w:line="360" w:lineRule="auto"/>
        <w:ind w:firstLine="422" w:firstLineChars="200"/>
        <w:rPr>
          <w:b/>
          <w:bCs/>
          <w:color w:val="FF0000"/>
        </w:rPr>
      </w:pPr>
      <w:r>
        <w:rPr>
          <w:rFonts w:hint="eastAsia"/>
          <w:b/>
          <w:bCs/>
          <w:color w:val="FF0000"/>
        </w:rPr>
        <w:t>注：相关荣誉请提供复印件。</w:t>
      </w:r>
    </w:p>
    <w:p>
      <w:pPr>
        <w:spacing w:line="360" w:lineRule="auto"/>
        <w:ind w:firstLine="482" w:firstLineChars="200"/>
        <w:rPr>
          <w:b/>
          <w:bCs/>
          <w:kern w:val="44"/>
          <w:sz w:val="24"/>
        </w:rPr>
      </w:pPr>
      <w:r>
        <w:rPr>
          <w:rFonts w:hint="eastAsia"/>
          <w:b/>
          <w:bCs/>
          <w:kern w:val="44"/>
          <w:sz w:val="24"/>
        </w:rPr>
        <w:t>（</w:t>
      </w:r>
      <w:r>
        <w:rPr>
          <w:b/>
          <w:bCs/>
          <w:kern w:val="44"/>
          <w:sz w:val="24"/>
        </w:rPr>
        <w:t>3</w:t>
      </w:r>
      <w:r>
        <w:rPr>
          <w:rFonts w:hint="eastAsia"/>
          <w:b/>
          <w:bCs/>
          <w:kern w:val="44"/>
          <w:sz w:val="24"/>
        </w:rPr>
        <w:t>）股东构成情况</w:t>
      </w:r>
    </w:p>
    <w:tbl>
      <w:tblPr>
        <w:tblStyle w:val="14"/>
        <w:tblW w:w="9972" w:type="dxa"/>
        <w:jc w:val="center"/>
        <w:tblLayout w:type="fixed"/>
        <w:tblCellMar>
          <w:top w:w="0" w:type="dxa"/>
          <w:left w:w="108" w:type="dxa"/>
          <w:bottom w:w="0" w:type="dxa"/>
          <w:right w:w="108" w:type="dxa"/>
        </w:tblCellMar>
      </w:tblPr>
      <w:tblGrid>
        <w:gridCol w:w="580"/>
        <w:gridCol w:w="2835"/>
        <w:gridCol w:w="2410"/>
        <w:gridCol w:w="1843"/>
        <w:gridCol w:w="2304"/>
      </w:tblGrid>
      <w:tr>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2" w:space="0"/>
              <w:bottom w:val="single" w:color="000000" w:sz="2" w:space="0"/>
              <w:right w:val="single" w:color="000000" w:sz="2" w:space="0"/>
            </w:tcBorders>
            <w:shd w:val="clear" w:color="auto" w:fill="C6D9F0" w:themeFill="text2" w:themeFillTint="33"/>
          </w:tcPr>
          <w:p>
            <w:pPr>
              <w:spacing w:line="360" w:lineRule="auto"/>
              <w:jc w:val="center"/>
              <w:rPr>
                <w:rFonts w:eastAsiaTheme="minorEastAsia"/>
                <w:snapToGrid w:val="0"/>
                <w:kern w:val="0"/>
                <w:szCs w:val="21"/>
              </w:rPr>
            </w:pPr>
          </w:p>
        </w:tc>
        <w:tc>
          <w:tcPr>
            <w:tcW w:w="2835"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pPr>
              <w:spacing w:line="360" w:lineRule="auto"/>
              <w:jc w:val="center"/>
              <w:rPr>
                <w:rFonts w:eastAsiaTheme="minorEastAsia"/>
                <w:snapToGrid w:val="0"/>
                <w:kern w:val="0"/>
                <w:szCs w:val="21"/>
              </w:rPr>
            </w:pPr>
            <w:r>
              <w:rPr>
                <w:rFonts w:eastAsiaTheme="minorEastAsia"/>
                <w:snapToGrid w:val="0"/>
                <w:kern w:val="0"/>
                <w:szCs w:val="21"/>
              </w:rPr>
              <w:t>股东名称</w:t>
            </w:r>
          </w:p>
        </w:tc>
        <w:tc>
          <w:tcPr>
            <w:tcW w:w="2410"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pPr>
              <w:spacing w:line="360" w:lineRule="auto"/>
              <w:jc w:val="center"/>
              <w:rPr>
                <w:rFonts w:eastAsiaTheme="minorEastAsia"/>
                <w:snapToGrid w:val="0"/>
                <w:kern w:val="0"/>
                <w:szCs w:val="21"/>
              </w:rPr>
            </w:pPr>
            <w:r>
              <w:rPr>
                <w:rFonts w:hint="eastAsia" w:eastAsiaTheme="minorEastAsia"/>
                <w:snapToGrid w:val="0"/>
                <w:kern w:val="0"/>
                <w:szCs w:val="21"/>
              </w:rPr>
              <w:t>实缴出资额（万元）</w:t>
            </w:r>
          </w:p>
        </w:tc>
        <w:tc>
          <w:tcPr>
            <w:tcW w:w="1843"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pPr>
              <w:spacing w:line="360" w:lineRule="auto"/>
              <w:jc w:val="center"/>
              <w:rPr>
                <w:rFonts w:eastAsiaTheme="minorEastAsia"/>
                <w:snapToGrid w:val="0"/>
                <w:kern w:val="0"/>
                <w:szCs w:val="21"/>
              </w:rPr>
            </w:pPr>
            <w:r>
              <w:rPr>
                <w:rFonts w:eastAsiaTheme="minorEastAsia"/>
                <w:snapToGrid w:val="0"/>
                <w:kern w:val="0"/>
                <w:szCs w:val="21"/>
              </w:rPr>
              <w:t>出资比例</w:t>
            </w:r>
            <w:r>
              <w:rPr>
                <w:rFonts w:hint="eastAsia" w:eastAsiaTheme="minorEastAsia"/>
                <w:snapToGrid w:val="0"/>
                <w:kern w:val="0"/>
                <w:szCs w:val="21"/>
              </w:rPr>
              <w:t>（</w:t>
            </w:r>
            <w:r>
              <w:rPr>
                <w:rFonts w:eastAsiaTheme="minorEastAsia"/>
                <w:snapToGrid w:val="0"/>
                <w:kern w:val="0"/>
                <w:szCs w:val="21"/>
              </w:rPr>
              <w:t>%）</w:t>
            </w:r>
          </w:p>
        </w:tc>
        <w:tc>
          <w:tcPr>
            <w:tcW w:w="2304" w:type="dxa"/>
            <w:tcBorders>
              <w:top w:val="single" w:color="000000" w:sz="2" w:space="0"/>
              <w:left w:val="single" w:color="000000" w:sz="2" w:space="0"/>
              <w:bottom w:val="single" w:color="000000" w:sz="2" w:space="0"/>
              <w:right w:val="single" w:color="000000" w:sz="2" w:space="0"/>
            </w:tcBorders>
            <w:shd w:val="clear" w:color="auto" w:fill="C6D9F0" w:themeFill="text2" w:themeFillTint="33"/>
            <w:vAlign w:val="center"/>
          </w:tcPr>
          <w:p>
            <w:pPr>
              <w:spacing w:line="360" w:lineRule="auto"/>
              <w:jc w:val="center"/>
              <w:rPr>
                <w:rFonts w:eastAsiaTheme="minorEastAsia"/>
                <w:snapToGrid w:val="0"/>
                <w:kern w:val="0"/>
                <w:szCs w:val="21"/>
              </w:rPr>
            </w:pPr>
            <w:r>
              <w:rPr>
                <w:rFonts w:eastAsiaTheme="minorEastAsia"/>
                <w:snapToGrid w:val="0"/>
                <w:kern w:val="0"/>
                <w:szCs w:val="21"/>
              </w:rPr>
              <w:t>出资形式</w:t>
            </w:r>
          </w:p>
        </w:tc>
      </w:tr>
      <w:tr>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4" w:space="0"/>
              <w:bottom w:val="single" w:color="000000" w:sz="4" w:space="0"/>
            </w:tcBorders>
            <w:vAlign w:val="center"/>
          </w:tcPr>
          <w:p>
            <w:pPr>
              <w:jc w:val="center"/>
              <w:rPr>
                <w:rFonts w:eastAsiaTheme="minorEastAsia"/>
                <w:snapToGrid w:val="0"/>
                <w:kern w:val="0"/>
                <w:szCs w:val="21"/>
              </w:rPr>
            </w:pPr>
            <w:r>
              <w:rPr>
                <w:rFonts w:eastAsiaTheme="minorEastAsia"/>
                <w:snapToGrid w:val="0"/>
                <w:kern w:val="0"/>
                <w:szCs w:val="21"/>
              </w:rPr>
              <w:t>1</w:t>
            </w:r>
          </w:p>
        </w:tc>
        <w:tc>
          <w:tcPr>
            <w:tcW w:w="2835"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2410"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1843"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2304" w:type="dxa"/>
            <w:tcBorders>
              <w:top w:val="single" w:color="000000" w:sz="2" w:space="0"/>
              <w:left w:val="single" w:color="000000" w:sz="4" w:space="0"/>
              <w:bottom w:val="single" w:color="000000" w:sz="4" w:space="0"/>
              <w:right w:val="single" w:color="000000" w:sz="4" w:space="0"/>
            </w:tcBorders>
            <w:vAlign w:val="center"/>
          </w:tcPr>
          <w:p>
            <w:pPr>
              <w:jc w:val="center"/>
              <w:rPr>
                <w:rFonts w:eastAsiaTheme="minorEastAsia"/>
                <w:b/>
                <w:bCs/>
                <w:snapToGrid w:val="0"/>
                <w:color w:val="FF0000"/>
                <w:kern w:val="0"/>
                <w:szCs w:val="21"/>
              </w:rPr>
            </w:pPr>
          </w:p>
        </w:tc>
      </w:tr>
      <w:tr>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4" w:space="0"/>
              <w:bottom w:val="single" w:color="000000" w:sz="4" w:space="0"/>
            </w:tcBorders>
            <w:vAlign w:val="center"/>
          </w:tcPr>
          <w:p>
            <w:pPr>
              <w:jc w:val="center"/>
              <w:rPr>
                <w:rFonts w:eastAsiaTheme="minorEastAsia"/>
                <w:snapToGrid w:val="0"/>
                <w:kern w:val="0"/>
                <w:szCs w:val="21"/>
              </w:rPr>
            </w:pPr>
            <w:r>
              <w:rPr>
                <w:rFonts w:hint="eastAsia" w:eastAsiaTheme="minorEastAsia"/>
                <w:snapToGrid w:val="0"/>
                <w:kern w:val="0"/>
                <w:szCs w:val="21"/>
              </w:rPr>
              <w:t>2</w:t>
            </w:r>
          </w:p>
        </w:tc>
        <w:tc>
          <w:tcPr>
            <w:tcW w:w="2835"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2410"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1843"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2304" w:type="dxa"/>
            <w:tcBorders>
              <w:top w:val="single" w:color="000000" w:sz="2" w:space="0"/>
              <w:left w:val="single" w:color="000000" w:sz="4" w:space="0"/>
              <w:bottom w:val="single" w:color="000000" w:sz="4" w:space="0"/>
              <w:right w:val="single" w:color="000000" w:sz="4" w:space="0"/>
            </w:tcBorders>
            <w:vAlign w:val="center"/>
          </w:tcPr>
          <w:p>
            <w:pPr>
              <w:jc w:val="center"/>
              <w:rPr>
                <w:rFonts w:eastAsiaTheme="minorEastAsia"/>
                <w:b/>
                <w:bCs/>
                <w:snapToGrid w:val="0"/>
                <w:color w:val="FF0000"/>
                <w:kern w:val="0"/>
                <w:szCs w:val="21"/>
              </w:rPr>
            </w:pPr>
          </w:p>
        </w:tc>
      </w:tr>
      <w:tr>
        <w:tblPrEx>
          <w:tblCellMar>
            <w:top w:w="0" w:type="dxa"/>
            <w:left w:w="108" w:type="dxa"/>
            <w:bottom w:w="0" w:type="dxa"/>
            <w:right w:w="108" w:type="dxa"/>
          </w:tblCellMar>
        </w:tblPrEx>
        <w:trPr>
          <w:trHeight w:val="468" w:hRule="atLeast"/>
          <w:jc w:val="center"/>
        </w:trPr>
        <w:tc>
          <w:tcPr>
            <w:tcW w:w="580" w:type="dxa"/>
            <w:tcBorders>
              <w:top w:val="single" w:color="000000" w:sz="2" w:space="0"/>
              <w:left w:val="single" w:color="000000" w:sz="4" w:space="0"/>
              <w:bottom w:val="single" w:color="000000" w:sz="4" w:space="0"/>
            </w:tcBorders>
            <w:vAlign w:val="center"/>
          </w:tcPr>
          <w:p>
            <w:pPr>
              <w:jc w:val="center"/>
              <w:rPr>
                <w:rFonts w:eastAsiaTheme="minorEastAsia"/>
                <w:snapToGrid w:val="0"/>
                <w:kern w:val="0"/>
                <w:szCs w:val="21"/>
              </w:rPr>
            </w:pPr>
            <w:r>
              <w:rPr>
                <w:rFonts w:hint="eastAsia" w:eastAsiaTheme="minorEastAsia"/>
                <w:snapToGrid w:val="0"/>
                <w:kern w:val="0"/>
                <w:szCs w:val="21"/>
              </w:rPr>
              <w:t>3</w:t>
            </w:r>
          </w:p>
        </w:tc>
        <w:tc>
          <w:tcPr>
            <w:tcW w:w="2835" w:type="dxa"/>
            <w:tcBorders>
              <w:top w:val="single" w:color="000000" w:sz="2" w:space="0"/>
              <w:left w:val="single" w:color="000000" w:sz="4" w:space="0"/>
              <w:bottom w:val="single" w:color="000000" w:sz="4" w:space="0"/>
            </w:tcBorders>
            <w:vAlign w:val="center"/>
          </w:tcPr>
          <w:p>
            <w:pPr>
              <w:jc w:val="center"/>
              <w:rPr>
                <w:rStyle w:val="38"/>
                <w:rFonts w:eastAsiaTheme="minorEastAsia"/>
                <w:b/>
                <w:bCs/>
                <w:snapToGrid w:val="0"/>
                <w:color w:val="FF0000"/>
                <w:kern w:val="0"/>
                <w:szCs w:val="21"/>
              </w:rPr>
            </w:pPr>
          </w:p>
        </w:tc>
        <w:tc>
          <w:tcPr>
            <w:tcW w:w="2410" w:type="dxa"/>
            <w:tcBorders>
              <w:top w:val="single" w:color="000000" w:sz="2" w:space="0"/>
              <w:left w:val="single" w:color="000000" w:sz="4" w:space="0"/>
              <w:bottom w:val="single" w:color="000000" w:sz="4" w:space="0"/>
            </w:tcBorders>
            <w:vAlign w:val="center"/>
          </w:tcPr>
          <w:p>
            <w:pPr>
              <w:jc w:val="center"/>
              <w:rPr>
                <w:rFonts w:eastAsiaTheme="minorEastAsia"/>
                <w:b/>
                <w:bCs/>
                <w:color w:val="FF0000"/>
                <w:szCs w:val="21"/>
              </w:rPr>
            </w:pPr>
          </w:p>
        </w:tc>
        <w:tc>
          <w:tcPr>
            <w:tcW w:w="1843" w:type="dxa"/>
            <w:tcBorders>
              <w:top w:val="single" w:color="000000" w:sz="2" w:space="0"/>
              <w:left w:val="single" w:color="000000" w:sz="4" w:space="0"/>
              <w:bottom w:val="single" w:color="000000" w:sz="4" w:space="0"/>
            </w:tcBorders>
            <w:vAlign w:val="center"/>
          </w:tcPr>
          <w:p>
            <w:pPr>
              <w:jc w:val="center"/>
              <w:rPr>
                <w:rFonts w:eastAsiaTheme="minorEastAsia"/>
                <w:b/>
                <w:bCs/>
                <w:snapToGrid w:val="0"/>
                <w:color w:val="FF0000"/>
                <w:kern w:val="0"/>
                <w:szCs w:val="21"/>
              </w:rPr>
            </w:pPr>
          </w:p>
        </w:tc>
        <w:tc>
          <w:tcPr>
            <w:tcW w:w="2304" w:type="dxa"/>
            <w:tcBorders>
              <w:top w:val="single" w:color="000000" w:sz="2" w:space="0"/>
              <w:left w:val="single" w:color="000000" w:sz="4" w:space="0"/>
              <w:bottom w:val="single" w:color="000000" w:sz="4" w:space="0"/>
              <w:right w:val="single" w:color="000000" w:sz="4" w:space="0"/>
            </w:tcBorders>
            <w:vAlign w:val="center"/>
          </w:tcPr>
          <w:p>
            <w:pPr>
              <w:jc w:val="center"/>
              <w:rPr>
                <w:rFonts w:eastAsiaTheme="minorEastAsia"/>
                <w:b/>
                <w:bCs/>
                <w:color w:val="FF0000"/>
                <w:szCs w:val="21"/>
              </w:rPr>
            </w:pPr>
          </w:p>
        </w:tc>
      </w:tr>
      <w:tr>
        <w:tblPrEx>
          <w:tblCellMar>
            <w:top w:w="0" w:type="dxa"/>
            <w:left w:w="108" w:type="dxa"/>
            <w:bottom w:w="0" w:type="dxa"/>
            <w:right w:w="108" w:type="dxa"/>
          </w:tblCellMar>
        </w:tblPrEx>
        <w:trPr>
          <w:trHeight w:val="46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eastAsiaTheme="minorEastAsia"/>
                <w:snapToGrid w:val="0"/>
                <w:kern w:val="0"/>
                <w:szCs w:val="21"/>
                <w:lang w:val="zh-CN"/>
              </w:rPr>
            </w:pPr>
          </w:p>
        </w:tc>
        <w:tc>
          <w:tcPr>
            <w:tcW w:w="283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eastAsiaTheme="minorEastAsia"/>
                <w:b/>
                <w:bCs/>
                <w:snapToGrid w:val="0"/>
                <w:color w:val="FF0000"/>
                <w:kern w:val="0"/>
                <w:szCs w:val="21"/>
              </w:rPr>
            </w:pP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eastAsiaTheme="minorEastAsia"/>
                <w:b/>
                <w:bCs/>
                <w:snapToGrid w:val="0"/>
                <w:color w:val="FF0000"/>
                <w:kern w:val="0"/>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eastAsiaTheme="minorEastAsia"/>
                <w:b/>
                <w:bCs/>
                <w:snapToGrid w:val="0"/>
                <w:color w:val="FF0000"/>
                <w:kern w:val="0"/>
                <w:szCs w:val="21"/>
              </w:rPr>
            </w:pPr>
          </w:p>
        </w:tc>
        <w:tc>
          <w:tcPr>
            <w:tcW w:w="2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Theme="minorEastAsia"/>
                <w:b/>
                <w:bCs/>
                <w:snapToGrid w:val="0"/>
                <w:color w:val="FF0000"/>
                <w:kern w:val="0"/>
                <w:szCs w:val="21"/>
              </w:rPr>
            </w:pPr>
          </w:p>
        </w:tc>
      </w:tr>
      <w:tr>
        <w:tblPrEx>
          <w:tblCellMar>
            <w:top w:w="0" w:type="dxa"/>
            <w:left w:w="108" w:type="dxa"/>
            <w:bottom w:w="0" w:type="dxa"/>
            <w:right w:w="108" w:type="dxa"/>
          </w:tblCellMar>
        </w:tblPrEx>
        <w:trPr>
          <w:trHeight w:val="468" w:hRule="atLeast"/>
          <w:jc w:val="center"/>
        </w:trPr>
        <w:tc>
          <w:tcPr>
            <w:tcW w:w="58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eastAsiaTheme="minorEastAsia"/>
                <w:snapToGrid w:val="0"/>
                <w:kern w:val="0"/>
                <w:szCs w:val="21"/>
                <w:lang w:val="zh-CN"/>
              </w:rPr>
            </w:pPr>
          </w:p>
        </w:tc>
        <w:tc>
          <w:tcPr>
            <w:tcW w:w="283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eastAsiaTheme="minorEastAsia"/>
                <w:b/>
                <w:bCs/>
                <w:snapToGrid w:val="0"/>
                <w:color w:val="FF0000"/>
                <w:kern w:val="0"/>
                <w:szCs w:val="21"/>
              </w:rPr>
            </w:pP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eastAsiaTheme="minorEastAsia"/>
                <w:b/>
                <w:bCs/>
                <w:snapToGrid w:val="0"/>
                <w:color w:val="FF0000"/>
                <w:kern w:val="0"/>
                <w:szCs w:val="21"/>
              </w:rPr>
            </w:pPr>
          </w:p>
        </w:tc>
        <w:tc>
          <w:tcPr>
            <w:tcW w:w="18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eastAsiaTheme="minorEastAsia"/>
                <w:b/>
                <w:bCs/>
                <w:snapToGrid w:val="0"/>
                <w:color w:val="FF0000"/>
                <w:kern w:val="0"/>
                <w:szCs w:val="21"/>
              </w:rPr>
            </w:pPr>
          </w:p>
        </w:tc>
        <w:tc>
          <w:tcPr>
            <w:tcW w:w="230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eastAsiaTheme="minorEastAsia"/>
                <w:b/>
                <w:bCs/>
                <w:snapToGrid w:val="0"/>
                <w:color w:val="FF0000"/>
                <w:kern w:val="0"/>
                <w:szCs w:val="21"/>
              </w:rPr>
            </w:pPr>
          </w:p>
        </w:tc>
      </w:tr>
    </w:tbl>
    <w:p>
      <w:pPr>
        <w:spacing w:line="360" w:lineRule="auto"/>
        <w:ind w:firstLine="482" w:firstLineChars="200"/>
        <w:rPr>
          <w:b/>
          <w:bCs/>
          <w:kern w:val="44"/>
          <w:sz w:val="24"/>
        </w:rPr>
      </w:pPr>
      <w:r>
        <w:rPr>
          <w:rFonts w:hint="eastAsia"/>
          <w:b/>
          <w:bCs/>
          <w:kern w:val="44"/>
          <w:sz w:val="24"/>
        </w:rPr>
        <w:t>（</w:t>
      </w:r>
      <w:r>
        <w:rPr>
          <w:b/>
          <w:bCs/>
          <w:kern w:val="44"/>
          <w:sz w:val="24"/>
        </w:rPr>
        <w:t>4</w:t>
      </w:r>
      <w:r>
        <w:rPr>
          <w:rFonts w:hint="eastAsia"/>
          <w:b/>
          <w:bCs/>
          <w:kern w:val="44"/>
          <w:sz w:val="24"/>
        </w:rPr>
        <w:t>）管理层状况（中层以上，含中层）</w:t>
      </w:r>
    </w:p>
    <w:tbl>
      <w:tblPr>
        <w:tblStyle w:val="14"/>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3"/>
        <w:gridCol w:w="4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szCs w:val="21"/>
              </w:rPr>
            </w:pPr>
            <w:r>
              <w:rPr>
                <w:rFonts w:hint="eastAsia"/>
                <w:color w:val="000000"/>
                <w:szCs w:val="21"/>
              </w:rPr>
              <w:t>管理层人员</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szCs w:val="21"/>
              </w:rPr>
            </w:pPr>
            <w:r>
              <w:rPr>
                <w:rFonts w:hint="eastAsia"/>
                <w:color w:val="000000"/>
                <w:szCs w:val="21"/>
              </w:rPr>
              <w:t>管理层人员硕士及以上学历</w:t>
            </w:r>
            <w:r>
              <w:rPr>
                <w:rFonts w:hint="eastAsia"/>
                <w:color w:val="000000"/>
                <w:szCs w:val="21"/>
                <w:u w:val="single"/>
              </w:rPr>
              <w:t xml:space="preserve">      </w:t>
            </w:r>
            <w:r>
              <w:rPr>
                <w:rFonts w:hint="eastAsia"/>
                <w:color w:val="000000"/>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color w:val="000000"/>
                <w:szCs w:val="21"/>
              </w:rPr>
            </w:pPr>
            <w:r>
              <w:rPr>
                <w:rFonts w:hint="eastAsia"/>
                <w:color w:val="000000"/>
                <w:szCs w:val="21"/>
              </w:rPr>
              <w:t>管理层人员本科学历</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szCs w:val="21"/>
              </w:rPr>
            </w:pPr>
            <w:r>
              <w:rPr>
                <w:rFonts w:hint="eastAsia"/>
                <w:color w:val="000000"/>
                <w:szCs w:val="21"/>
              </w:rPr>
              <w:t>管理层人员大专学历</w:t>
            </w:r>
            <w:r>
              <w:rPr>
                <w:rFonts w:hint="eastAsia"/>
                <w:color w:val="000000"/>
                <w:szCs w:val="21"/>
                <w:u w:val="single"/>
              </w:rPr>
              <w:t xml:space="preserve">      </w:t>
            </w:r>
            <w:r>
              <w:rPr>
                <w:rFonts w:hint="eastAsia"/>
                <w:color w:val="000000"/>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color w:val="000000"/>
                <w:szCs w:val="21"/>
              </w:rPr>
            </w:pPr>
            <w:r>
              <w:rPr>
                <w:rFonts w:hint="eastAsia"/>
                <w:color w:val="000000"/>
                <w:szCs w:val="21"/>
              </w:rPr>
              <w:t>管理层人员高级职称人员</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szCs w:val="21"/>
              </w:rPr>
            </w:pPr>
            <w:r>
              <w:rPr>
                <w:rFonts w:hint="eastAsia"/>
                <w:color w:val="000000"/>
                <w:szCs w:val="21"/>
              </w:rPr>
              <w:t>管理层人员中级职称人员</w:t>
            </w:r>
            <w:r>
              <w:rPr>
                <w:rFonts w:hint="eastAsia"/>
                <w:color w:val="000000"/>
                <w:szCs w:val="21"/>
                <w:u w:val="single"/>
              </w:rPr>
              <w:t xml:space="preserve">      </w:t>
            </w:r>
            <w:r>
              <w:rPr>
                <w:rFonts w:hint="eastAsia"/>
                <w:color w:val="000000"/>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color w:val="000000"/>
                <w:szCs w:val="21"/>
              </w:rPr>
            </w:pPr>
            <w:r>
              <w:rPr>
                <w:rFonts w:hint="eastAsia"/>
                <w:color w:val="000000"/>
                <w:szCs w:val="21"/>
              </w:rPr>
              <w:t>管理层人员初级职称人员</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color w:val="000000"/>
                <w:szCs w:val="21"/>
              </w:rPr>
            </w:pPr>
          </w:p>
        </w:tc>
      </w:tr>
    </w:tbl>
    <w:p>
      <w:pPr>
        <w:spacing w:line="360" w:lineRule="auto"/>
        <w:ind w:firstLine="482" w:firstLineChars="200"/>
        <w:rPr>
          <w:b/>
          <w:bCs/>
          <w:kern w:val="44"/>
          <w:sz w:val="24"/>
        </w:rPr>
      </w:pPr>
      <w:r>
        <w:rPr>
          <w:rFonts w:hint="eastAsia"/>
          <w:b/>
          <w:bCs/>
          <w:kern w:val="44"/>
          <w:sz w:val="24"/>
        </w:rPr>
        <w:t>（</w:t>
      </w:r>
      <w:r>
        <w:rPr>
          <w:b/>
          <w:bCs/>
          <w:kern w:val="44"/>
          <w:sz w:val="24"/>
        </w:rPr>
        <w:t>5</w:t>
      </w:r>
      <w:r>
        <w:rPr>
          <w:rFonts w:hint="eastAsia"/>
          <w:b/>
          <w:bCs/>
          <w:kern w:val="44"/>
          <w:sz w:val="24"/>
        </w:rPr>
        <w:t>）员工素质状况</w:t>
      </w:r>
    </w:p>
    <w:tbl>
      <w:tblPr>
        <w:tblStyle w:val="14"/>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3"/>
        <w:gridCol w:w="4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szCs w:val="21"/>
              </w:rPr>
            </w:pPr>
            <w:r>
              <w:rPr>
                <w:rFonts w:hint="eastAsia"/>
                <w:color w:val="000000"/>
                <w:szCs w:val="21"/>
              </w:rPr>
              <w:t>员工总数</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szCs w:val="21"/>
              </w:rPr>
            </w:pPr>
            <w:r>
              <w:rPr>
                <w:rFonts w:hint="eastAsia"/>
                <w:color w:val="000000"/>
                <w:szCs w:val="21"/>
              </w:rPr>
              <w:t>员工硕士及以上学历</w:t>
            </w:r>
            <w:r>
              <w:rPr>
                <w:rFonts w:hint="eastAsia"/>
                <w:color w:val="000000"/>
                <w:szCs w:val="21"/>
                <w:u w:val="single"/>
              </w:rPr>
              <w:t xml:space="preserve">      </w:t>
            </w:r>
            <w:r>
              <w:rPr>
                <w:rFonts w:hint="eastAsia"/>
                <w:color w:val="000000"/>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color w:val="000000"/>
                <w:szCs w:val="21"/>
              </w:rPr>
            </w:pPr>
            <w:r>
              <w:rPr>
                <w:rFonts w:hint="eastAsia"/>
                <w:color w:val="000000"/>
                <w:szCs w:val="21"/>
              </w:rPr>
              <w:t>员工本科学历</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szCs w:val="21"/>
              </w:rPr>
            </w:pPr>
            <w:r>
              <w:rPr>
                <w:rFonts w:hint="eastAsia"/>
                <w:color w:val="000000"/>
                <w:szCs w:val="21"/>
              </w:rPr>
              <w:t>员工大专学历</w:t>
            </w:r>
            <w:r>
              <w:rPr>
                <w:rFonts w:hint="eastAsia"/>
                <w:color w:val="000000"/>
                <w:szCs w:val="21"/>
                <w:u w:val="single"/>
              </w:rPr>
              <w:t xml:space="preserve">      </w:t>
            </w:r>
            <w:r>
              <w:rPr>
                <w:rFonts w:hint="eastAsia"/>
                <w:color w:val="000000"/>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color w:val="000000"/>
                <w:szCs w:val="21"/>
              </w:rPr>
            </w:pPr>
            <w:r>
              <w:rPr>
                <w:rFonts w:hint="eastAsia"/>
                <w:color w:val="000000"/>
                <w:szCs w:val="21"/>
              </w:rPr>
              <w:t>员工高级职业技能（有证书）人员</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szCs w:val="21"/>
              </w:rPr>
            </w:pPr>
            <w:r>
              <w:rPr>
                <w:rFonts w:hint="eastAsia"/>
                <w:color w:val="000000"/>
                <w:szCs w:val="21"/>
              </w:rPr>
              <w:t>高级工人人员</w:t>
            </w:r>
            <w:r>
              <w:rPr>
                <w:rFonts w:hint="eastAsia"/>
                <w:color w:val="000000"/>
                <w:szCs w:val="21"/>
                <w:u w:val="single"/>
              </w:rPr>
              <w:t xml:space="preserve">      </w:t>
            </w:r>
            <w:r>
              <w:rPr>
                <w:rFonts w:hint="eastAsia"/>
                <w:color w:val="000000"/>
                <w:szCs w:val="21"/>
              </w:rPr>
              <w:t xml:space="preserve">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5333" w:type="dxa"/>
            <w:vAlign w:val="center"/>
          </w:tcPr>
          <w:p>
            <w:pPr>
              <w:tabs>
                <w:tab w:val="left" w:pos="8295"/>
              </w:tabs>
              <w:ind w:left="180"/>
              <w:rPr>
                <w:color w:val="000000"/>
                <w:szCs w:val="21"/>
              </w:rPr>
            </w:pPr>
            <w:r>
              <w:rPr>
                <w:rFonts w:hint="eastAsia"/>
                <w:color w:val="000000"/>
                <w:szCs w:val="21"/>
              </w:rPr>
              <w:t>员工中级职业技能（有证书）人员</w:t>
            </w:r>
            <w:r>
              <w:rPr>
                <w:rFonts w:hint="eastAsia"/>
                <w:color w:val="000000"/>
                <w:szCs w:val="21"/>
                <w:u w:val="single"/>
              </w:rPr>
              <w:t xml:space="preserve">      </w:t>
            </w:r>
            <w:r>
              <w:rPr>
                <w:rFonts w:hint="eastAsia"/>
                <w:color w:val="000000"/>
                <w:szCs w:val="21"/>
              </w:rPr>
              <w:t xml:space="preserve"> 人</w:t>
            </w:r>
          </w:p>
        </w:tc>
        <w:tc>
          <w:tcPr>
            <w:tcW w:w="4732" w:type="dxa"/>
            <w:vAlign w:val="center"/>
          </w:tcPr>
          <w:p>
            <w:pPr>
              <w:tabs>
                <w:tab w:val="left" w:pos="8295"/>
              </w:tabs>
              <w:ind w:left="180"/>
              <w:rPr>
                <w:color w:val="000000"/>
                <w:szCs w:val="21"/>
              </w:rPr>
            </w:pPr>
            <w:r>
              <w:rPr>
                <w:rFonts w:hint="eastAsia"/>
                <w:color w:val="000000"/>
                <w:szCs w:val="21"/>
              </w:rPr>
              <w:t>中级工人人员</w:t>
            </w:r>
            <w:r>
              <w:rPr>
                <w:rFonts w:hint="eastAsia"/>
                <w:color w:val="000000"/>
                <w:szCs w:val="21"/>
                <w:u w:val="single"/>
              </w:rPr>
              <w:t xml:space="preserve">      </w:t>
            </w:r>
            <w:r>
              <w:rPr>
                <w:rFonts w:hint="eastAsia"/>
                <w:color w:val="000000"/>
                <w:szCs w:val="21"/>
              </w:rPr>
              <w:t xml:space="preserve"> 人</w:t>
            </w:r>
          </w:p>
        </w:tc>
      </w:tr>
      <w:bookmarkEnd w:id="3"/>
    </w:tbl>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3</w:t>
      </w:r>
      <w:r>
        <w:rPr>
          <w:rFonts w:hint="eastAsia" w:ascii="Times New Roman" w:hAnsi="Times New Roman" w:eastAsia="宋体"/>
          <w:kern w:val="44"/>
          <w:sz w:val="28"/>
          <w:szCs w:val="28"/>
        </w:rPr>
        <w:t>、组织构架及治理情况</w:t>
      </w:r>
    </w:p>
    <w:tbl>
      <w:tblPr>
        <w:tblStyle w:val="1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2" w:hRule="atLeast"/>
        </w:trPr>
        <w:tc>
          <w:tcPr>
            <w:tcW w:w="10087" w:type="dxa"/>
          </w:tcPr>
          <w:p>
            <w:pPr>
              <w:spacing w:line="280" w:lineRule="exact"/>
              <w:jc w:val="left"/>
              <w:rPr>
                <w:color w:val="000000"/>
                <w:kern w:val="0"/>
                <w:sz w:val="20"/>
                <w:szCs w:val="21"/>
              </w:rPr>
            </w:pPr>
          </w:p>
        </w:tc>
      </w:tr>
    </w:tbl>
    <w:p>
      <w:pPr>
        <w:spacing w:line="360" w:lineRule="auto"/>
        <w:ind w:firstLine="422" w:firstLineChars="200"/>
        <w:rPr>
          <w:b/>
          <w:bCs/>
          <w:color w:val="FF0000"/>
        </w:rPr>
      </w:pPr>
      <w:r>
        <w:rPr>
          <w:rFonts w:hint="eastAsia"/>
          <w:b/>
          <w:bCs/>
          <w:color w:val="FF0000"/>
        </w:rPr>
        <w:t>注：请在上述表格中，简述企业组织构架，治理情况并提供组织构架图。</w:t>
      </w:r>
    </w:p>
    <w:p>
      <w:pPr>
        <w:pStyle w:val="28"/>
        <w:outlineLvl w:val="1"/>
        <w:rPr>
          <w:rFonts w:ascii="Times New Roman" w:hAnsi="Times New Roman" w:eastAsia="宋体"/>
          <w:kern w:val="44"/>
        </w:rPr>
      </w:pPr>
      <w:r>
        <w:rPr>
          <w:rFonts w:ascii="Times New Roman" w:hAnsi="Times New Roman" w:eastAsia="宋体"/>
          <w:kern w:val="44"/>
        </w:rPr>
        <w:t>4</w:t>
      </w:r>
      <w:r>
        <w:rPr>
          <w:rFonts w:hint="eastAsia" w:ascii="Times New Roman" w:hAnsi="Times New Roman" w:eastAsia="宋体"/>
          <w:kern w:val="44"/>
          <w:sz w:val="28"/>
          <w:szCs w:val="28"/>
        </w:rPr>
        <w:t>、规章制度及文化建设</w:t>
      </w:r>
    </w:p>
    <w:tbl>
      <w:tblPr>
        <w:tblStyle w:val="14"/>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5"/>
        <w:gridCol w:w="2325"/>
        <w:gridCol w:w="2758"/>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Cs w:val="21"/>
              </w:rPr>
            </w:pPr>
            <w:r>
              <w:rPr>
                <w:rFonts w:hint="eastAsia"/>
                <w:szCs w:val="21"/>
              </w:rPr>
              <w:t>人事管理制度</w:t>
            </w:r>
          </w:p>
        </w:tc>
        <w:tc>
          <w:tcPr>
            <w:tcW w:w="2325" w:type="dxa"/>
            <w:vAlign w:val="center"/>
          </w:tcPr>
          <w:p>
            <w:pPr>
              <w:spacing w:line="280" w:lineRule="exact"/>
              <w:jc w:val="center"/>
              <w:rPr>
                <w:szCs w:val="21"/>
              </w:rPr>
            </w:pPr>
            <w:r>
              <w:rPr>
                <w:rFonts w:hint="eastAsia"/>
                <w:szCs w:val="21"/>
              </w:rPr>
              <w:t>□有，□无</w:t>
            </w:r>
          </w:p>
        </w:tc>
        <w:tc>
          <w:tcPr>
            <w:tcW w:w="2758" w:type="dxa"/>
            <w:shd w:val="clear" w:color="auto" w:fill="C6D9F0" w:themeFill="text2" w:themeFillTint="33"/>
            <w:vAlign w:val="center"/>
          </w:tcPr>
          <w:p>
            <w:pPr>
              <w:spacing w:line="280" w:lineRule="exact"/>
              <w:rPr>
                <w:szCs w:val="21"/>
              </w:rPr>
            </w:pPr>
            <w:r>
              <w:rPr>
                <w:rFonts w:hint="eastAsia"/>
                <w:szCs w:val="21"/>
              </w:rPr>
              <w:t>财务管理制度</w:t>
            </w:r>
          </w:p>
        </w:tc>
        <w:tc>
          <w:tcPr>
            <w:tcW w:w="2297" w:type="dxa"/>
            <w:vAlign w:val="center"/>
          </w:tcPr>
          <w:p>
            <w:pPr>
              <w:spacing w:line="280" w:lineRule="exact"/>
              <w:jc w:val="center"/>
              <w:rPr>
                <w:szCs w:val="21"/>
              </w:rPr>
            </w:pPr>
            <w:r>
              <w:rPr>
                <w:rFonts w:hint="eastAsia"/>
                <w:szCs w:val="21"/>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Cs w:val="21"/>
              </w:rPr>
            </w:pPr>
            <w:r>
              <w:rPr>
                <w:rFonts w:hint="eastAsia"/>
                <w:szCs w:val="21"/>
              </w:rPr>
              <w:t>内审管理制度</w:t>
            </w:r>
          </w:p>
        </w:tc>
        <w:tc>
          <w:tcPr>
            <w:tcW w:w="2325" w:type="dxa"/>
            <w:vAlign w:val="center"/>
          </w:tcPr>
          <w:p>
            <w:pPr>
              <w:spacing w:line="280" w:lineRule="exact"/>
              <w:jc w:val="center"/>
              <w:rPr>
                <w:szCs w:val="21"/>
              </w:rPr>
            </w:pPr>
            <w:r>
              <w:rPr>
                <w:rFonts w:hint="eastAsia"/>
                <w:szCs w:val="21"/>
              </w:rPr>
              <w:t>□有，□无</w:t>
            </w:r>
          </w:p>
        </w:tc>
        <w:tc>
          <w:tcPr>
            <w:tcW w:w="2758" w:type="dxa"/>
            <w:shd w:val="clear" w:color="auto" w:fill="C6D9F0" w:themeFill="text2" w:themeFillTint="33"/>
            <w:vAlign w:val="center"/>
          </w:tcPr>
          <w:p>
            <w:pPr>
              <w:spacing w:line="280" w:lineRule="exact"/>
              <w:rPr>
                <w:szCs w:val="21"/>
              </w:rPr>
            </w:pPr>
            <w:r>
              <w:rPr>
                <w:rFonts w:hint="eastAsia"/>
                <w:szCs w:val="21"/>
              </w:rPr>
              <w:t>信用管理制度</w:t>
            </w:r>
          </w:p>
        </w:tc>
        <w:tc>
          <w:tcPr>
            <w:tcW w:w="2297" w:type="dxa"/>
            <w:vAlign w:val="center"/>
          </w:tcPr>
          <w:p>
            <w:pPr>
              <w:spacing w:line="280" w:lineRule="exact"/>
              <w:jc w:val="center"/>
              <w:rPr>
                <w:szCs w:val="21"/>
              </w:rPr>
            </w:pPr>
            <w:r>
              <w:rPr>
                <w:rFonts w:hint="eastAsia"/>
                <w:szCs w:val="21"/>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Cs w:val="21"/>
              </w:rPr>
            </w:pPr>
            <w:r>
              <w:rPr>
                <w:rFonts w:hint="eastAsia"/>
                <w:szCs w:val="21"/>
              </w:rPr>
              <w:t>营销管理制度</w:t>
            </w:r>
          </w:p>
        </w:tc>
        <w:tc>
          <w:tcPr>
            <w:tcW w:w="2325" w:type="dxa"/>
            <w:vAlign w:val="center"/>
          </w:tcPr>
          <w:p>
            <w:pPr>
              <w:spacing w:line="280" w:lineRule="exact"/>
              <w:jc w:val="center"/>
              <w:rPr>
                <w:szCs w:val="21"/>
              </w:rPr>
            </w:pPr>
            <w:r>
              <w:rPr>
                <w:rFonts w:hint="eastAsia"/>
                <w:szCs w:val="21"/>
              </w:rPr>
              <w:t>□有，□无</w:t>
            </w:r>
          </w:p>
        </w:tc>
        <w:tc>
          <w:tcPr>
            <w:tcW w:w="2758" w:type="dxa"/>
            <w:shd w:val="clear" w:color="auto" w:fill="C6D9F0" w:themeFill="text2" w:themeFillTint="33"/>
            <w:vAlign w:val="center"/>
          </w:tcPr>
          <w:p>
            <w:pPr>
              <w:spacing w:line="280" w:lineRule="exact"/>
              <w:rPr>
                <w:szCs w:val="21"/>
              </w:rPr>
            </w:pPr>
            <w:r>
              <w:rPr>
                <w:rFonts w:hint="eastAsia"/>
                <w:szCs w:val="21"/>
              </w:rPr>
              <w:t>供应商管理制度</w:t>
            </w:r>
          </w:p>
        </w:tc>
        <w:tc>
          <w:tcPr>
            <w:tcW w:w="2297" w:type="dxa"/>
            <w:vAlign w:val="center"/>
          </w:tcPr>
          <w:p>
            <w:pPr>
              <w:spacing w:line="280" w:lineRule="exact"/>
              <w:jc w:val="center"/>
              <w:rPr>
                <w:szCs w:val="21"/>
              </w:rPr>
            </w:pPr>
            <w:r>
              <w:rPr>
                <w:rFonts w:hint="eastAsia"/>
                <w:szCs w:val="21"/>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Cs w:val="21"/>
              </w:rPr>
            </w:pPr>
            <w:r>
              <w:rPr>
                <w:rFonts w:hint="eastAsia"/>
                <w:szCs w:val="21"/>
              </w:rPr>
              <w:t>企业文化规划</w:t>
            </w:r>
          </w:p>
        </w:tc>
        <w:tc>
          <w:tcPr>
            <w:tcW w:w="2325" w:type="dxa"/>
            <w:vAlign w:val="center"/>
          </w:tcPr>
          <w:p>
            <w:pPr>
              <w:spacing w:line="280" w:lineRule="exact"/>
              <w:jc w:val="center"/>
              <w:rPr>
                <w:szCs w:val="21"/>
              </w:rPr>
            </w:pPr>
            <w:r>
              <w:rPr>
                <w:rFonts w:hint="eastAsia"/>
                <w:szCs w:val="21"/>
              </w:rPr>
              <w:t>□有，□无</w:t>
            </w:r>
          </w:p>
        </w:tc>
        <w:tc>
          <w:tcPr>
            <w:tcW w:w="2758" w:type="dxa"/>
            <w:shd w:val="clear" w:color="auto" w:fill="C6D9F0" w:themeFill="text2" w:themeFillTint="33"/>
            <w:vAlign w:val="center"/>
          </w:tcPr>
          <w:p>
            <w:pPr>
              <w:spacing w:line="280" w:lineRule="exact"/>
              <w:rPr>
                <w:szCs w:val="21"/>
              </w:rPr>
            </w:pPr>
            <w:r>
              <w:rPr>
                <w:rFonts w:hint="eastAsia"/>
                <w:szCs w:val="21"/>
              </w:rPr>
              <w:t>企业内刊</w:t>
            </w:r>
          </w:p>
        </w:tc>
        <w:tc>
          <w:tcPr>
            <w:tcW w:w="2297" w:type="dxa"/>
            <w:vAlign w:val="center"/>
          </w:tcPr>
          <w:p>
            <w:pPr>
              <w:spacing w:line="280" w:lineRule="exact"/>
              <w:jc w:val="center"/>
              <w:rPr>
                <w:szCs w:val="21"/>
              </w:rPr>
            </w:pPr>
            <w:r>
              <w:rPr>
                <w:rFonts w:hint="eastAsia"/>
                <w:szCs w:val="21"/>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Cs w:val="21"/>
              </w:rPr>
            </w:pPr>
            <w:r>
              <w:rPr>
                <w:rFonts w:hint="eastAsia"/>
                <w:szCs w:val="21"/>
              </w:rPr>
              <w:t>企业文化宣传</w:t>
            </w:r>
          </w:p>
        </w:tc>
        <w:tc>
          <w:tcPr>
            <w:tcW w:w="2325" w:type="dxa"/>
            <w:vAlign w:val="center"/>
          </w:tcPr>
          <w:p>
            <w:pPr>
              <w:spacing w:line="280" w:lineRule="exact"/>
              <w:jc w:val="center"/>
              <w:rPr>
                <w:szCs w:val="21"/>
              </w:rPr>
            </w:pPr>
            <w:r>
              <w:rPr>
                <w:rFonts w:hint="eastAsia"/>
                <w:szCs w:val="21"/>
              </w:rPr>
              <w:t>□有，□无</w:t>
            </w:r>
          </w:p>
        </w:tc>
        <w:tc>
          <w:tcPr>
            <w:tcW w:w="2758" w:type="dxa"/>
            <w:shd w:val="clear" w:color="auto" w:fill="C6D9F0" w:themeFill="text2" w:themeFillTint="33"/>
            <w:vAlign w:val="center"/>
          </w:tcPr>
          <w:p>
            <w:pPr>
              <w:spacing w:line="280" w:lineRule="exact"/>
              <w:rPr>
                <w:szCs w:val="21"/>
              </w:rPr>
            </w:pPr>
            <w:r>
              <w:rPr>
                <w:rFonts w:hint="eastAsia"/>
                <w:szCs w:val="21"/>
              </w:rPr>
              <w:t>教育及组织相关的各项活动</w:t>
            </w:r>
          </w:p>
        </w:tc>
        <w:tc>
          <w:tcPr>
            <w:tcW w:w="2297" w:type="dxa"/>
            <w:vAlign w:val="center"/>
          </w:tcPr>
          <w:p>
            <w:pPr>
              <w:spacing w:line="280" w:lineRule="exact"/>
              <w:jc w:val="center"/>
              <w:rPr>
                <w:szCs w:val="21"/>
              </w:rPr>
            </w:pPr>
            <w:r>
              <w:rPr>
                <w:rFonts w:hint="eastAsia"/>
                <w:szCs w:val="21"/>
              </w:rPr>
              <w:t>□有，□无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9" w:hRule="atLeast"/>
        </w:trPr>
        <w:tc>
          <w:tcPr>
            <w:tcW w:w="2685" w:type="dxa"/>
            <w:shd w:val="clear" w:color="auto" w:fill="C6D9F0" w:themeFill="text2" w:themeFillTint="33"/>
            <w:vAlign w:val="center"/>
          </w:tcPr>
          <w:p>
            <w:pPr>
              <w:spacing w:line="280" w:lineRule="exact"/>
              <w:rPr>
                <w:szCs w:val="21"/>
              </w:rPr>
            </w:pPr>
            <w:r>
              <w:rPr>
                <w:rFonts w:hint="eastAsia"/>
                <w:szCs w:val="21"/>
              </w:rPr>
              <w:t>财务管理水平</w:t>
            </w:r>
          </w:p>
        </w:tc>
        <w:tc>
          <w:tcPr>
            <w:tcW w:w="7380" w:type="dxa"/>
            <w:gridSpan w:val="3"/>
            <w:vAlign w:val="center"/>
          </w:tcPr>
          <w:p>
            <w:pPr>
              <w:spacing w:line="280" w:lineRule="exact"/>
              <w:rPr>
                <w:szCs w:val="21"/>
              </w:rPr>
            </w:pPr>
            <w:r>
              <w:rPr>
                <w:rFonts w:hint="eastAsia"/>
                <w:szCs w:val="21"/>
              </w:rPr>
              <w:t>□对财务人员进行定期考核；</w:t>
            </w:r>
          </w:p>
          <w:p>
            <w:pPr>
              <w:spacing w:line="280" w:lineRule="exact"/>
              <w:rPr>
                <w:szCs w:val="21"/>
              </w:rPr>
            </w:pPr>
            <w:r>
              <w:rPr>
                <w:rFonts w:hint="eastAsia"/>
                <w:szCs w:val="21"/>
              </w:rPr>
              <w:t>□有针对各部门的预算管理制度；</w:t>
            </w:r>
          </w:p>
          <w:p>
            <w:pPr>
              <w:spacing w:line="280" w:lineRule="exact"/>
              <w:rPr>
                <w:szCs w:val="21"/>
              </w:rPr>
            </w:pPr>
            <w:r>
              <w:rPr>
                <w:rFonts w:hint="eastAsia"/>
                <w:szCs w:val="21"/>
              </w:rPr>
              <w:t>□对公司财务状况定期分析；</w:t>
            </w:r>
          </w:p>
          <w:p>
            <w:pPr>
              <w:spacing w:line="280" w:lineRule="exact"/>
              <w:rPr>
                <w:szCs w:val="21"/>
              </w:rPr>
            </w:pPr>
            <w:r>
              <w:rPr>
                <w:rFonts w:hint="eastAsia"/>
                <w:szCs w:val="21"/>
              </w:rPr>
              <w:t>□每月总经理均查阅公司财务指标；</w:t>
            </w:r>
          </w:p>
          <w:p>
            <w:pPr>
              <w:spacing w:line="280" w:lineRule="exact"/>
              <w:rPr>
                <w:szCs w:val="21"/>
              </w:rPr>
            </w:pPr>
            <w:r>
              <w:rPr>
                <w:rFonts w:hint="eastAsia"/>
                <w:szCs w:val="21"/>
              </w:rPr>
              <w:t>□每年针对财务人员进行外部培训；</w:t>
            </w:r>
          </w:p>
          <w:p>
            <w:pPr>
              <w:spacing w:line="280" w:lineRule="exact"/>
              <w:rPr>
                <w:szCs w:val="21"/>
              </w:rPr>
            </w:pPr>
            <w:r>
              <w:rPr>
                <w:rFonts w:hint="eastAsia"/>
                <w:szCs w:val="21"/>
              </w:rPr>
              <w:t>□企业每年聘请外部机构进行审计。</w:t>
            </w:r>
          </w:p>
        </w:tc>
      </w:tr>
    </w:tbl>
    <w:p>
      <w:pPr>
        <w:rPr>
          <w:color w:val="000000"/>
          <w:kern w:val="44"/>
        </w:rPr>
      </w:pPr>
      <w:r>
        <w:rPr>
          <w:rFonts w:hint="eastAsia"/>
          <w:color w:val="000000"/>
          <w:kern w:val="44"/>
        </w:rPr>
        <w:br w:type="page"/>
      </w:r>
    </w:p>
    <w:p>
      <w:pPr>
        <w:spacing w:after="312" w:afterLines="100"/>
        <w:outlineLvl w:val="0"/>
        <w:rPr>
          <w:b/>
          <w:bCs/>
          <w:sz w:val="36"/>
          <w:szCs w:val="36"/>
        </w:rPr>
      </w:pPr>
      <w:r>
        <w:rPr>
          <w:rFonts w:hint="eastAsia"/>
          <w:b/>
          <w:bCs/>
          <w:sz w:val="36"/>
          <w:szCs w:val="36"/>
        </w:rPr>
        <w:t>二、企业经营能力</w:t>
      </w:r>
    </w:p>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1</w:t>
      </w:r>
      <w:r>
        <w:rPr>
          <w:rFonts w:hint="eastAsia" w:ascii="Times New Roman" w:hAnsi="Times New Roman" w:eastAsia="宋体"/>
          <w:kern w:val="44"/>
          <w:sz w:val="28"/>
          <w:szCs w:val="28"/>
        </w:rPr>
        <w:t>、人力资源情况</w:t>
      </w:r>
    </w:p>
    <w:tbl>
      <w:tblPr>
        <w:tblStyle w:val="14"/>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0"/>
        <w:gridCol w:w="2756"/>
        <w:gridCol w:w="1848"/>
        <w:gridCol w:w="2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685" w:type="dxa"/>
            <w:shd w:val="clear" w:color="auto" w:fill="C6D9F0" w:themeFill="text2" w:themeFillTint="33"/>
            <w:vAlign w:val="center"/>
          </w:tcPr>
          <w:p>
            <w:pPr>
              <w:spacing w:line="280" w:lineRule="exact"/>
              <w:rPr>
                <w:sz w:val="22"/>
                <w:szCs w:val="22"/>
              </w:rPr>
            </w:pPr>
            <w:r>
              <w:rPr>
                <w:rFonts w:hint="eastAsia"/>
                <w:sz w:val="22"/>
                <w:szCs w:val="22"/>
              </w:rPr>
              <w:t>是否有培训</w:t>
            </w:r>
          </w:p>
        </w:tc>
        <w:tc>
          <w:tcPr>
            <w:tcW w:w="2325" w:type="dxa"/>
            <w:vAlign w:val="center"/>
          </w:tcPr>
          <w:p>
            <w:pPr>
              <w:spacing w:line="280" w:lineRule="exact"/>
              <w:ind w:left="2200" w:hanging="2200" w:hangingChars="1000"/>
              <w:rPr>
                <w:color w:val="000000"/>
                <w:sz w:val="22"/>
                <w:szCs w:val="22"/>
              </w:rPr>
            </w:pPr>
            <w:r>
              <w:rPr>
                <w:rFonts w:hint="eastAsia"/>
                <w:color w:val="000000"/>
                <w:sz w:val="22"/>
                <w:szCs w:val="22"/>
              </w:rPr>
              <w:t>□有；</w:t>
            </w:r>
            <w:r>
              <w:rPr>
                <w:color w:val="000000"/>
                <w:sz w:val="22"/>
                <w:szCs w:val="22"/>
              </w:rPr>
              <w:sym w:font="Wingdings 2" w:char="00A3"/>
            </w:r>
            <w:r>
              <w:rPr>
                <w:rFonts w:hint="eastAsia"/>
                <w:color w:val="000000"/>
                <w:sz w:val="22"/>
                <w:szCs w:val="22"/>
              </w:rPr>
              <w:t>无</w:t>
            </w:r>
          </w:p>
        </w:tc>
        <w:tc>
          <w:tcPr>
            <w:tcW w:w="1967" w:type="dxa"/>
            <w:shd w:val="clear" w:color="auto" w:fill="C6D9F0" w:themeFill="text2" w:themeFillTint="33"/>
            <w:vAlign w:val="center"/>
          </w:tcPr>
          <w:p>
            <w:pPr>
              <w:spacing w:line="280" w:lineRule="exact"/>
              <w:rPr>
                <w:sz w:val="22"/>
                <w:szCs w:val="22"/>
              </w:rPr>
            </w:pPr>
            <w:r>
              <w:rPr>
                <w:rFonts w:hint="eastAsia"/>
                <w:sz w:val="22"/>
                <w:szCs w:val="22"/>
              </w:rPr>
              <w:t>培训方案和计划</w:t>
            </w:r>
          </w:p>
        </w:tc>
        <w:tc>
          <w:tcPr>
            <w:tcW w:w="3088" w:type="dxa"/>
            <w:vAlign w:val="center"/>
          </w:tcPr>
          <w:p>
            <w:pPr>
              <w:spacing w:line="280" w:lineRule="exact"/>
              <w:rPr>
                <w:sz w:val="22"/>
                <w:szCs w:val="22"/>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 w:val="22"/>
                <w:szCs w:val="22"/>
              </w:rPr>
            </w:pPr>
            <w:r>
              <w:rPr>
                <w:rFonts w:hint="eastAsia"/>
                <w:sz w:val="22"/>
                <w:szCs w:val="22"/>
              </w:rPr>
              <w:t>专职培训人员</w:t>
            </w:r>
          </w:p>
        </w:tc>
        <w:tc>
          <w:tcPr>
            <w:tcW w:w="2325" w:type="dxa"/>
            <w:vAlign w:val="center"/>
          </w:tcPr>
          <w:p>
            <w:pPr>
              <w:spacing w:line="280" w:lineRule="exact"/>
              <w:ind w:left="2200" w:hanging="2200" w:hangingChars="1000"/>
              <w:rPr>
                <w:color w:val="000000"/>
                <w:sz w:val="22"/>
                <w:szCs w:val="22"/>
              </w:rPr>
            </w:pPr>
            <w:r>
              <w:rPr>
                <w:rFonts w:hint="eastAsia"/>
                <w:color w:val="000000"/>
                <w:sz w:val="22"/>
                <w:szCs w:val="22"/>
              </w:rPr>
              <w:t>□有；</w:t>
            </w:r>
            <w:r>
              <w:rPr>
                <w:rFonts w:hint="eastAsia"/>
                <w:color w:val="000000"/>
                <w:sz w:val="22"/>
                <w:szCs w:val="22"/>
              </w:rPr>
              <w:sym w:font="Wingdings 2" w:char="00A3"/>
            </w:r>
            <w:r>
              <w:rPr>
                <w:rFonts w:hint="eastAsia"/>
                <w:color w:val="000000"/>
                <w:sz w:val="22"/>
                <w:szCs w:val="22"/>
              </w:rPr>
              <w:t>无</w:t>
            </w:r>
          </w:p>
        </w:tc>
        <w:tc>
          <w:tcPr>
            <w:tcW w:w="1967" w:type="dxa"/>
            <w:shd w:val="clear" w:color="auto" w:fill="C6D9F0" w:themeFill="text2" w:themeFillTint="33"/>
            <w:vAlign w:val="center"/>
          </w:tcPr>
          <w:p>
            <w:pPr>
              <w:spacing w:line="280" w:lineRule="exact"/>
              <w:rPr>
                <w:sz w:val="22"/>
                <w:szCs w:val="22"/>
              </w:rPr>
            </w:pPr>
            <w:r>
              <w:rPr>
                <w:rFonts w:hint="eastAsia"/>
                <w:sz w:val="22"/>
                <w:szCs w:val="22"/>
              </w:rPr>
              <w:t>培训频次</w:t>
            </w:r>
          </w:p>
        </w:tc>
        <w:tc>
          <w:tcPr>
            <w:tcW w:w="3088" w:type="dxa"/>
            <w:vAlign w:val="center"/>
          </w:tcPr>
          <w:p>
            <w:pPr>
              <w:spacing w:line="280" w:lineRule="exact"/>
              <w:rPr>
                <w:color w:val="000000"/>
                <w:sz w:val="22"/>
                <w:szCs w:val="22"/>
              </w:rPr>
            </w:pPr>
            <w:r>
              <w:rPr>
                <w:rFonts w:hint="eastAsia"/>
                <w:color w:val="000000"/>
                <w:sz w:val="22"/>
                <w:szCs w:val="22"/>
              </w:rPr>
              <w:t>□1年1次</w:t>
            </w:r>
          </w:p>
          <w:p>
            <w:pPr>
              <w:spacing w:line="280" w:lineRule="exact"/>
              <w:rPr>
                <w:color w:val="000000"/>
                <w:sz w:val="22"/>
                <w:szCs w:val="22"/>
              </w:rPr>
            </w:pPr>
            <w:r>
              <w:rPr>
                <w:rFonts w:hint="eastAsia"/>
                <w:color w:val="000000"/>
                <w:sz w:val="22"/>
                <w:szCs w:val="22"/>
              </w:rPr>
              <w:t>□2年1次</w:t>
            </w:r>
          </w:p>
          <w:p>
            <w:pPr>
              <w:spacing w:line="280" w:lineRule="exact"/>
              <w:rPr>
                <w:color w:val="000000"/>
                <w:sz w:val="22"/>
                <w:szCs w:val="22"/>
              </w:rPr>
            </w:pPr>
            <w:r>
              <w:rPr>
                <w:rFonts w:hint="eastAsia"/>
                <w:color w:val="000000"/>
                <w:sz w:val="22"/>
                <w:szCs w:val="22"/>
              </w:rPr>
              <w:t>□3年1次</w:t>
            </w:r>
          </w:p>
          <w:p>
            <w:pPr>
              <w:spacing w:line="280" w:lineRule="exact"/>
              <w:rPr>
                <w:color w:val="000000"/>
                <w:sz w:val="22"/>
                <w:szCs w:val="22"/>
              </w:rPr>
            </w:pPr>
            <w:r>
              <w:rPr>
                <w:rFonts w:hint="eastAsia"/>
                <w:color w:val="000000"/>
                <w:sz w:val="22"/>
                <w:szCs w:val="22"/>
              </w:rPr>
              <w:t>□其他，为</w:t>
            </w:r>
            <w:r>
              <w:rPr>
                <w:color w:val="000000"/>
                <w:sz w:val="22"/>
                <w:szCs w:val="22"/>
                <w:u w:val="single"/>
              </w:rPr>
              <w:t xml:space="preserve">      </w:t>
            </w:r>
            <w:r>
              <w:rPr>
                <w:rFonts w:hint="eastAsia"/>
                <w:color w:val="000000"/>
                <w:sz w:val="22"/>
                <w:szCs w:val="22"/>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2685" w:type="dxa"/>
            <w:shd w:val="clear" w:color="auto" w:fill="C6D9F0" w:themeFill="text2" w:themeFillTint="33"/>
            <w:vAlign w:val="center"/>
          </w:tcPr>
          <w:p>
            <w:pPr>
              <w:spacing w:line="280" w:lineRule="exact"/>
              <w:rPr>
                <w:sz w:val="22"/>
                <w:szCs w:val="22"/>
              </w:rPr>
            </w:pPr>
            <w:r>
              <w:rPr>
                <w:rFonts w:hint="eastAsia"/>
                <w:sz w:val="22"/>
                <w:szCs w:val="22"/>
              </w:rPr>
              <w:t>培训预算</w:t>
            </w:r>
          </w:p>
        </w:tc>
        <w:tc>
          <w:tcPr>
            <w:tcW w:w="2325" w:type="dxa"/>
            <w:vAlign w:val="center"/>
          </w:tcPr>
          <w:p>
            <w:pPr>
              <w:spacing w:line="280" w:lineRule="exact"/>
              <w:rPr>
                <w:sz w:val="22"/>
                <w:szCs w:val="22"/>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c>
          <w:tcPr>
            <w:tcW w:w="1967" w:type="dxa"/>
            <w:shd w:val="clear" w:color="auto" w:fill="C6D9F0" w:themeFill="text2" w:themeFillTint="33"/>
            <w:vAlign w:val="center"/>
          </w:tcPr>
          <w:p>
            <w:pPr>
              <w:spacing w:line="280" w:lineRule="exact"/>
              <w:rPr>
                <w:sz w:val="22"/>
                <w:szCs w:val="22"/>
              </w:rPr>
            </w:pPr>
            <w:r>
              <w:rPr>
                <w:rFonts w:hint="eastAsia"/>
                <w:sz w:val="22"/>
                <w:szCs w:val="22"/>
              </w:rPr>
              <w:t>培训场所</w:t>
            </w:r>
          </w:p>
        </w:tc>
        <w:tc>
          <w:tcPr>
            <w:tcW w:w="3088" w:type="dxa"/>
            <w:vAlign w:val="center"/>
          </w:tcPr>
          <w:p>
            <w:pPr>
              <w:spacing w:line="280" w:lineRule="exact"/>
              <w:rPr>
                <w:sz w:val="22"/>
                <w:szCs w:val="22"/>
              </w:rPr>
            </w:pPr>
            <w:r>
              <w:rPr>
                <w:rFonts w:hint="eastAsia"/>
                <w:color w:val="000000"/>
                <w:sz w:val="22"/>
                <w:szCs w:val="22"/>
              </w:rPr>
              <w:t>□自有</w:t>
            </w:r>
            <w:r>
              <w:rPr>
                <w:color w:val="000000"/>
                <w:sz w:val="22"/>
                <w:szCs w:val="22"/>
              </w:rPr>
              <w:t>；</w:t>
            </w:r>
            <w:r>
              <w:rPr>
                <w:rFonts w:hint="eastAsia"/>
                <w:color w:val="000000"/>
                <w:sz w:val="22"/>
                <w:szCs w:val="22"/>
              </w:rPr>
              <w:t>□租赁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685" w:type="dxa"/>
            <w:shd w:val="clear" w:color="auto" w:fill="C6D9F0" w:themeFill="text2" w:themeFillTint="33"/>
            <w:vAlign w:val="center"/>
          </w:tcPr>
          <w:p>
            <w:pPr>
              <w:spacing w:line="280" w:lineRule="exact"/>
              <w:rPr>
                <w:sz w:val="22"/>
                <w:szCs w:val="22"/>
              </w:rPr>
            </w:pPr>
            <w:r>
              <w:rPr>
                <w:rFonts w:hint="eastAsia"/>
                <w:sz w:val="22"/>
                <w:szCs w:val="22"/>
              </w:rPr>
              <w:t>上年度培训费用</w:t>
            </w:r>
          </w:p>
        </w:tc>
        <w:tc>
          <w:tcPr>
            <w:tcW w:w="2325" w:type="dxa"/>
            <w:vAlign w:val="center"/>
          </w:tcPr>
          <w:p>
            <w:pPr>
              <w:spacing w:line="280" w:lineRule="exact"/>
              <w:rPr>
                <w:sz w:val="22"/>
                <w:szCs w:val="22"/>
              </w:rPr>
            </w:pPr>
            <w:r>
              <w:rPr>
                <w:rFonts w:hint="eastAsia"/>
                <w:sz w:val="22"/>
                <w:szCs w:val="22"/>
                <w:u w:val="single"/>
              </w:rPr>
              <w:t xml:space="preserve">       </w:t>
            </w:r>
            <w:r>
              <w:rPr>
                <w:rFonts w:hint="eastAsia"/>
                <w:sz w:val="22"/>
                <w:szCs w:val="22"/>
              </w:rPr>
              <w:t>万元</w:t>
            </w:r>
          </w:p>
        </w:tc>
        <w:tc>
          <w:tcPr>
            <w:tcW w:w="1967" w:type="dxa"/>
            <w:shd w:val="clear" w:color="auto" w:fill="C6D9F0" w:themeFill="text2" w:themeFillTint="33"/>
            <w:vAlign w:val="center"/>
          </w:tcPr>
          <w:p>
            <w:pPr>
              <w:spacing w:line="280" w:lineRule="exact"/>
              <w:rPr>
                <w:sz w:val="22"/>
                <w:szCs w:val="22"/>
              </w:rPr>
            </w:pPr>
            <w:r>
              <w:rPr>
                <w:rFonts w:hint="eastAsia"/>
                <w:sz w:val="22"/>
                <w:szCs w:val="22"/>
              </w:rPr>
              <w:t>岗前培训</w:t>
            </w:r>
          </w:p>
        </w:tc>
        <w:tc>
          <w:tcPr>
            <w:tcW w:w="3088" w:type="dxa"/>
            <w:vAlign w:val="center"/>
          </w:tcPr>
          <w:p>
            <w:pPr>
              <w:spacing w:line="280" w:lineRule="exact"/>
              <w:rPr>
                <w:sz w:val="22"/>
                <w:szCs w:val="22"/>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 w:val="22"/>
                <w:szCs w:val="22"/>
              </w:rPr>
            </w:pPr>
            <w:r>
              <w:rPr>
                <w:rFonts w:hint="eastAsia"/>
                <w:sz w:val="22"/>
                <w:szCs w:val="22"/>
              </w:rPr>
              <w:t>绩效考核制度</w:t>
            </w:r>
          </w:p>
        </w:tc>
        <w:tc>
          <w:tcPr>
            <w:tcW w:w="2325" w:type="dxa"/>
            <w:vAlign w:val="center"/>
          </w:tcPr>
          <w:p>
            <w:pPr>
              <w:spacing w:line="280" w:lineRule="exact"/>
              <w:rPr>
                <w:sz w:val="22"/>
                <w:szCs w:val="22"/>
                <w:u w:val="single"/>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c>
          <w:tcPr>
            <w:tcW w:w="1967" w:type="dxa"/>
            <w:shd w:val="clear" w:color="auto" w:fill="C6D9F0" w:themeFill="text2" w:themeFillTint="33"/>
            <w:vAlign w:val="center"/>
          </w:tcPr>
          <w:p>
            <w:pPr>
              <w:spacing w:line="280" w:lineRule="exact"/>
              <w:rPr>
                <w:sz w:val="22"/>
                <w:szCs w:val="22"/>
              </w:rPr>
            </w:pPr>
            <w:r>
              <w:rPr>
                <w:rFonts w:hint="eastAsia"/>
                <w:sz w:val="22"/>
                <w:szCs w:val="22"/>
              </w:rPr>
              <w:t>内勤部门有明确量化考核和记录</w:t>
            </w:r>
          </w:p>
        </w:tc>
        <w:tc>
          <w:tcPr>
            <w:tcW w:w="3088" w:type="dxa"/>
            <w:vAlign w:val="center"/>
          </w:tcPr>
          <w:p>
            <w:pPr>
              <w:spacing w:line="280" w:lineRule="exact"/>
              <w:rPr>
                <w:color w:val="000000"/>
                <w:sz w:val="22"/>
                <w:szCs w:val="22"/>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685" w:type="dxa"/>
            <w:shd w:val="clear" w:color="auto" w:fill="C6D9F0" w:themeFill="text2" w:themeFillTint="33"/>
            <w:vAlign w:val="center"/>
          </w:tcPr>
          <w:p>
            <w:pPr>
              <w:spacing w:line="280" w:lineRule="exact"/>
              <w:rPr>
                <w:sz w:val="22"/>
                <w:szCs w:val="22"/>
              </w:rPr>
            </w:pPr>
            <w:r>
              <w:rPr>
                <w:rFonts w:hint="eastAsia"/>
                <w:sz w:val="22"/>
                <w:szCs w:val="22"/>
              </w:rPr>
              <w:t>专业技能员工持证上岗</w:t>
            </w:r>
          </w:p>
        </w:tc>
        <w:tc>
          <w:tcPr>
            <w:tcW w:w="2325" w:type="dxa"/>
            <w:vAlign w:val="center"/>
          </w:tcPr>
          <w:p>
            <w:pPr>
              <w:spacing w:line="280" w:lineRule="exact"/>
              <w:rPr>
                <w:sz w:val="22"/>
                <w:szCs w:val="22"/>
                <w:u w:val="single"/>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c>
          <w:tcPr>
            <w:tcW w:w="1967" w:type="dxa"/>
            <w:shd w:val="clear" w:color="auto" w:fill="C6D9F0" w:themeFill="text2" w:themeFillTint="33"/>
            <w:vAlign w:val="center"/>
          </w:tcPr>
          <w:p>
            <w:pPr>
              <w:spacing w:line="280" w:lineRule="exact"/>
              <w:rPr>
                <w:sz w:val="22"/>
                <w:szCs w:val="22"/>
              </w:rPr>
            </w:pPr>
            <w:r>
              <w:rPr>
                <w:rFonts w:hint="eastAsia"/>
                <w:sz w:val="22"/>
                <w:szCs w:val="22"/>
              </w:rPr>
              <w:t>采纳考核结果为管理有效依据</w:t>
            </w:r>
          </w:p>
        </w:tc>
        <w:tc>
          <w:tcPr>
            <w:tcW w:w="3088" w:type="dxa"/>
            <w:vAlign w:val="center"/>
          </w:tcPr>
          <w:p>
            <w:pPr>
              <w:spacing w:line="280" w:lineRule="exact"/>
              <w:rPr>
                <w:color w:val="000000"/>
                <w:sz w:val="22"/>
                <w:szCs w:val="22"/>
              </w:rPr>
            </w:pPr>
            <w:r>
              <w:rPr>
                <w:rFonts w:hint="eastAsia"/>
                <w:color w:val="000000"/>
                <w:sz w:val="22"/>
                <w:szCs w:val="22"/>
              </w:rPr>
              <w:t>□有</w:t>
            </w:r>
            <w:r>
              <w:rPr>
                <w:color w:val="000000"/>
                <w:sz w:val="22"/>
                <w:szCs w:val="22"/>
              </w:rPr>
              <w:t>；</w:t>
            </w:r>
            <w:r>
              <w:rPr>
                <w:color w:val="000000"/>
                <w:sz w:val="22"/>
                <w:szCs w:val="22"/>
              </w:rPr>
              <w:sym w:font="Wingdings 2" w:char="00A3"/>
            </w:r>
            <w:r>
              <w:rPr>
                <w:rFonts w:hint="eastAsia"/>
                <w:color w:val="000000"/>
                <w:sz w:val="22"/>
                <w:szCs w:val="22"/>
              </w:rPr>
              <w:t>无</w:t>
            </w:r>
          </w:p>
        </w:tc>
      </w:tr>
    </w:tbl>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2</w:t>
      </w:r>
      <w:r>
        <w:rPr>
          <w:rFonts w:hint="eastAsia" w:ascii="Times New Roman" w:hAnsi="Times New Roman" w:eastAsia="宋体"/>
          <w:kern w:val="44"/>
          <w:sz w:val="28"/>
          <w:szCs w:val="28"/>
        </w:rPr>
        <w:t>、质量管理及产品认证</w:t>
      </w:r>
    </w:p>
    <w:tbl>
      <w:tblPr>
        <w:tblStyle w:val="14"/>
        <w:tblW w:w="1006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2310"/>
        <w:gridCol w:w="2431"/>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3119" w:type="dxa"/>
            <w:shd w:val="clear" w:color="auto" w:fill="C6D9F0" w:themeFill="text2" w:themeFillTint="33"/>
            <w:vAlign w:val="center"/>
          </w:tcPr>
          <w:p>
            <w:pPr>
              <w:spacing w:line="320" w:lineRule="exact"/>
              <w:jc w:val="center"/>
              <w:rPr>
                <w:b/>
                <w:szCs w:val="21"/>
              </w:rPr>
            </w:pPr>
            <w:r>
              <w:rPr>
                <w:rFonts w:hint="eastAsia"/>
                <w:b/>
                <w:szCs w:val="21"/>
              </w:rPr>
              <w:t>资质名称</w:t>
            </w:r>
          </w:p>
        </w:tc>
        <w:tc>
          <w:tcPr>
            <w:tcW w:w="2310" w:type="dxa"/>
            <w:shd w:val="clear" w:color="auto" w:fill="C6D9F0" w:themeFill="text2" w:themeFillTint="33"/>
            <w:vAlign w:val="center"/>
          </w:tcPr>
          <w:p>
            <w:pPr>
              <w:spacing w:line="320" w:lineRule="exact"/>
              <w:jc w:val="center"/>
              <w:rPr>
                <w:b/>
                <w:szCs w:val="21"/>
              </w:rPr>
            </w:pPr>
            <w:r>
              <w:rPr>
                <w:rFonts w:hint="eastAsia"/>
                <w:b/>
                <w:szCs w:val="21"/>
              </w:rPr>
              <w:t>获得时间</w:t>
            </w:r>
          </w:p>
        </w:tc>
        <w:tc>
          <w:tcPr>
            <w:tcW w:w="2431" w:type="dxa"/>
            <w:shd w:val="clear" w:color="auto" w:fill="C6D9F0" w:themeFill="text2" w:themeFillTint="33"/>
            <w:vAlign w:val="center"/>
          </w:tcPr>
          <w:p>
            <w:pPr>
              <w:spacing w:line="320" w:lineRule="exact"/>
              <w:jc w:val="center"/>
              <w:rPr>
                <w:b/>
                <w:szCs w:val="21"/>
              </w:rPr>
            </w:pPr>
            <w:r>
              <w:rPr>
                <w:rFonts w:hint="eastAsia"/>
                <w:b/>
                <w:szCs w:val="21"/>
              </w:rPr>
              <w:t>证书编号</w:t>
            </w:r>
          </w:p>
        </w:tc>
        <w:tc>
          <w:tcPr>
            <w:tcW w:w="2205" w:type="dxa"/>
            <w:shd w:val="clear" w:color="auto" w:fill="C6D9F0" w:themeFill="text2" w:themeFillTint="33"/>
            <w:vAlign w:val="center"/>
          </w:tcPr>
          <w:p>
            <w:pPr>
              <w:spacing w:line="320" w:lineRule="exact"/>
              <w:jc w:val="center"/>
              <w:rPr>
                <w:b/>
                <w:szCs w:val="21"/>
              </w:rPr>
            </w:pPr>
            <w:r>
              <w:rPr>
                <w:rFonts w:hint="eastAsia"/>
                <w:b/>
                <w:szCs w:val="21"/>
              </w:rPr>
              <w:t>认证机构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119" w:type="dxa"/>
            <w:shd w:val="clear" w:color="auto" w:fill="C6D9F0" w:themeFill="text2" w:themeFillTint="33"/>
            <w:vAlign w:val="center"/>
          </w:tcPr>
          <w:p>
            <w:pPr>
              <w:spacing w:line="320" w:lineRule="exact"/>
              <w:rPr>
                <w:szCs w:val="21"/>
              </w:rPr>
            </w:pPr>
            <w:r>
              <w:rPr>
                <w:szCs w:val="21"/>
              </w:rPr>
              <w:t>ISO</w:t>
            </w:r>
            <w:r>
              <w:rPr>
                <w:rFonts w:hint="eastAsia"/>
                <w:szCs w:val="21"/>
              </w:rPr>
              <w:t>质量管理体系认证</w:t>
            </w:r>
          </w:p>
        </w:tc>
        <w:tc>
          <w:tcPr>
            <w:tcW w:w="2310" w:type="dxa"/>
            <w:vAlign w:val="center"/>
          </w:tcPr>
          <w:p>
            <w:pPr>
              <w:spacing w:line="320" w:lineRule="exact"/>
              <w:jc w:val="center"/>
              <w:rPr>
                <w:szCs w:val="21"/>
              </w:rPr>
            </w:pPr>
          </w:p>
        </w:tc>
        <w:tc>
          <w:tcPr>
            <w:tcW w:w="2431" w:type="dxa"/>
            <w:vAlign w:val="center"/>
          </w:tcPr>
          <w:p>
            <w:pPr>
              <w:spacing w:line="320" w:lineRule="exact"/>
              <w:jc w:val="center"/>
              <w:rPr>
                <w:szCs w:val="21"/>
              </w:rPr>
            </w:pPr>
          </w:p>
        </w:tc>
        <w:tc>
          <w:tcPr>
            <w:tcW w:w="2205" w:type="dxa"/>
            <w:vAlign w:val="center"/>
          </w:tcPr>
          <w:p>
            <w:pPr>
              <w:spacing w:line="3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3119" w:type="dxa"/>
            <w:shd w:val="clear" w:color="auto" w:fill="C6D9F0" w:themeFill="text2" w:themeFillTint="33"/>
            <w:vAlign w:val="center"/>
          </w:tcPr>
          <w:p>
            <w:pPr>
              <w:spacing w:line="320" w:lineRule="exact"/>
              <w:rPr>
                <w:szCs w:val="21"/>
              </w:rPr>
            </w:pPr>
            <w:r>
              <w:rPr>
                <w:rFonts w:hint="eastAsia"/>
                <w:szCs w:val="21"/>
              </w:rPr>
              <w:t>质量管理</w:t>
            </w:r>
          </w:p>
        </w:tc>
        <w:tc>
          <w:tcPr>
            <w:tcW w:w="6946" w:type="dxa"/>
            <w:gridSpan w:val="3"/>
            <w:vAlign w:val="center"/>
          </w:tcPr>
          <w:p>
            <w:pPr>
              <w:spacing w:line="320" w:lineRule="exact"/>
              <w:jc w:val="both"/>
              <w:rPr>
                <w:szCs w:val="21"/>
              </w:rPr>
            </w:pPr>
            <w:r>
              <w:rPr>
                <w:rFonts w:hint="eastAsia"/>
                <w:color w:val="000000"/>
                <w:kern w:val="0"/>
                <w:sz w:val="22"/>
                <w:szCs w:val="22"/>
              </w:rPr>
              <w:sym w:font="Wingdings 2" w:char="00A3"/>
            </w:r>
            <w:r>
              <w:rPr>
                <w:rFonts w:hint="eastAsia"/>
                <w:szCs w:val="21"/>
              </w:rPr>
              <w:t>企业的质量管理体系有效运行；</w:t>
            </w:r>
          </w:p>
          <w:p>
            <w:pPr>
              <w:spacing w:line="320" w:lineRule="exact"/>
              <w:jc w:val="both"/>
              <w:rPr>
                <w:szCs w:val="21"/>
              </w:rPr>
            </w:pPr>
            <w:r>
              <w:rPr>
                <w:rFonts w:hint="eastAsia"/>
                <w:color w:val="000000"/>
                <w:kern w:val="0"/>
                <w:sz w:val="22"/>
                <w:szCs w:val="22"/>
              </w:rPr>
              <w:t>□</w:t>
            </w:r>
            <w:r>
              <w:rPr>
                <w:rFonts w:hint="eastAsia"/>
                <w:szCs w:val="21"/>
              </w:rPr>
              <w:t>企业制订了全面质量管理制度和流程；</w:t>
            </w:r>
          </w:p>
          <w:p>
            <w:pPr>
              <w:spacing w:line="320" w:lineRule="exact"/>
              <w:jc w:val="both"/>
              <w:rPr>
                <w:szCs w:val="21"/>
              </w:rPr>
            </w:pPr>
            <w:r>
              <w:rPr>
                <w:rFonts w:hint="eastAsia"/>
                <w:color w:val="000000"/>
                <w:kern w:val="0"/>
                <w:sz w:val="22"/>
                <w:szCs w:val="22"/>
              </w:rPr>
              <w:t>□</w:t>
            </w:r>
            <w:r>
              <w:rPr>
                <w:rFonts w:hint="eastAsia"/>
                <w:szCs w:val="21"/>
              </w:rPr>
              <w:t>企业定期通过质量体系现场考核检查自身质量管理水平；</w:t>
            </w:r>
          </w:p>
          <w:p>
            <w:pPr>
              <w:spacing w:line="320" w:lineRule="exact"/>
              <w:jc w:val="both"/>
              <w:rPr>
                <w:szCs w:val="21"/>
              </w:rPr>
            </w:pPr>
            <w:r>
              <w:rPr>
                <w:rFonts w:hint="eastAsia"/>
                <w:color w:val="000000"/>
                <w:kern w:val="0"/>
                <w:sz w:val="22"/>
                <w:szCs w:val="22"/>
              </w:rPr>
              <w:t>□</w:t>
            </w:r>
            <w:r>
              <w:rPr>
                <w:rFonts w:hint="eastAsia"/>
                <w:szCs w:val="21"/>
              </w:rPr>
              <w:t>企业每年针对质量管理问题进行评估和调整；</w:t>
            </w:r>
          </w:p>
          <w:p>
            <w:pPr>
              <w:spacing w:line="320" w:lineRule="exact"/>
              <w:jc w:val="both"/>
              <w:rPr>
                <w:szCs w:val="21"/>
              </w:rPr>
            </w:pPr>
            <w:r>
              <w:rPr>
                <w:rFonts w:hint="eastAsia"/>
                <w:color w:val="000000"/>
                <w:kern w:val="0"/>
                <w:sz w:val="22"/>
                <w:szCs w:val="22"/>
              </w:rPr>
              <w:t>□</w:t>
            </w:r>
            <w:r>
              <w:rPr>
                <w:rFonts w:hint="eastAsia"/>
                <w:szCs w:val="21"/>
              </w:rPr>
              <w:t>企业建立质量回访制度；</w:t>
            </w:r>
          </w:p>
          <w:p>
            <w:pPr>
              <w:spacing w:line="320" w:lineRule="exact"/>
              <w:jc w:val="both"/>
              <w:rPr>
                <w:szCs w:val="21"/>
              </w:rPr>
            </w:pPr>
            <w:r>
              <w:rPr>
                <w:rFonts w:hint="eastAsia"/>
                <w:color w:val="000000"/>
                <w:kern w:val="0"/>
                <w:sz w:val="22"/>
                <w:szCs w:val="22"/>
              </w:rPr>
              <w:t>□</w:t>
            </w:r>
            <w:r>
              <w:rPr>
                <w:rFonts w:hint="eastAsia"/>
                <w:szCs w:val="21"/>
              </w:rPr>
              <w:t>企业文明生产管理制度。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7" w:hRule="atLeast"/>
        </w:trPr>
        <w:tc>
          <w:tcPr>
            <w:tcW w:w="3119" w:type="dxa"/>
            <w:shd w:val="clear" w:color="auto" w:fill="C6D9F0" w:themeFill="text2" w:themeFillTint="33"/>
            <w:vAlign w:val="center"/>
          </w:tcPr>
          <w:p>
            <w:pPr>
              <w:spacing w:line="320" w:lineRule="exact"/>
              <w:rPr>
                <w:szCs w:val="21"/>
              </w:rPr>
            </w:pPr>
            <w:r>
              <w:rPr>
                <w:rFonts w:hint="eastAsia"/>
              </w:rPr>
              <w:t>质量保障体系及产品认证</w:t>
            </w:r>
          </w:p>
        </w:tc>
        <w:tc>
          <w:tcPr>
            <w:tcW w:w="6946" w:type="dxa"/>
            <w:gridSpan w:val="3"/>
            <w:vAlign w:val="center"/>
          </w:tcPr>
          <w:p>
            <w:pPr>
              <w:spacing w:line="320" w:lineRule="exact"/>
              <w:jc w:val="both"/>
              <w:rPr>
                <w:szCs w:val="21"/>
              </w:rPr>
            </w:pPr>
            <w:r>
              <w:rPr>
                <w:rFonts w:hint="eastAsia"/>
                <w:color w:val="000000"/>
                <w:szCs w:val="21"/>
              </w:rPr>
              <w:t>□</w:t>
            </w:r>
            <w:r>
              <w:rPr>
                <w:rFonts w:hint="eastAsia"/>
                <w:szCs w:val="21"/>
              </w:rPr>
              <w:t>强制性产品认证；</w:t>
            </w:r>
          </w:p>
          <w:p>
            <w:pPr>
              <w:spacing w:line="320" w:lineRule="exact"/>
              <w:jc w:val="both"/>
              <w:rPr>
                <w:szCs w:val="21"/>
              </w:rPr>
            </w:pPr>
            <w:r>
              <w:rPr>
                <w:rFonts w:hint="eastAsia"/>
                <w:color w:val="000000"/>
                <w:szCs w:val="21"/>
              </w:rPr>
              <w:t>□</w:t>
            </w:r>
            <w:r>
              <w:rPr>
                <w:rFonts w:hint="eastAsia"/>
                <w:szCs w:val="21"/>
              </w:rPr>
              <w:t>自愿性节能产品认证；</w:t>
            </w:r>
          </w:p>
          <w:p>
            <w:pPr>
              <w:spacing w:line="320" w:lineRule="exact"/>
              <w:jc w:val="both"/>
              <w:rPr>
                <w:szCs w:val="21"/>
              </w:rPr>
            </w:pPr>
            <w:r>
              <w:rPr>
                <w:rFonts w:hint="eastAsia"/>
                <w:color w:val="000000"/>
                <w:szCs w:val="21"/>
              </w:rPr>
              <w:t>□</w:t>
            </w:r>
            <w:r>
              <w:rPr>
                <w:rFonts w:hint="eastAsia"/>
                <w:szCs w:val="21"/>
              </w:rPr>
              <w:t>自愿性节水产品认证；</w:t>
            </w:r>
          </w:p>
          <w:p>
            <w:pPr>
              <w:spacing w:line="320" w:lineRule="exact"/>
              <w:jc w:val="both"/>
              <w:rPr>
                <w:szCs w:val="21"/>
              </w:rPr>
            </w:pPr>
            <w:r>
              <w:rPr>
                <w:rFonts w:hint="eastAsia"/>
                <w:color w:val="000000"/>
                <w:szCs w:val="21"/>
              </w:rPr>
              <w:t>□</w:t>
            </w:r>
            <w:r>
              <w:rPr>
                <w:rFonts w:hint="eastAsia"/>
                <w:szCs w:val="21"/>
              </w:rPr>
              <w:t>自愿性环保产品认证；</w:t>
            </w:r>
          </w:p>
          <w:p>
            <w:pPr>
              <w:spacing w:line="320" w:lineRule="exact"/>
              <w:jc w:val="both"/>
              <w:rPr>
                <w:szCs w:val="21"/>
              </w:rPr>
            </w:pPr>
            <w:r>
              <w:rPr>
                <w:rFonts w:hint="eastAsia"/>
                <w:color w:val="000000"/>
                <w:szCs w:val="21"/>
              </w:rPr>
              <w:t>□</w:t>
            </w:r>
            <w:r>
              <w:rPr>
                <w:rFonts w:hint="eastAsia"/>
                <w:szCs w:val="21"/>
              </w:rPr>
              <w:t>“可生物降解水刺非织造布及制品”认证；</w:t>
            </w:r>
          </w:p>
          <w:p>
            <w:pPr>
              <w:spacing w:line="320" w:lineRule="exact"/>
              <w:jc w:val="both"/>
              <w:rPr>
                <w:szCs w:val="21"/>
              </w:rPr>
            </w:pPr>
            <w:r>
              <w:rPr>
                <w:rFonts w:hint="eastAsia"/>
                <w:szCs w:val="21"/>
              </w:rPr>
              <w:t>□质量管理体系认证；</w:t>
            </w:r>
          </w:p>
          <w:p>
            <w:pPr>
              <w:spacing w:line="320" w:lineRule="exact"/>
              <w:jc w:val="both"/>
              <w:rPr>
                <w:szCs w:val="21"/>
              </w:rPr>
            </w:pPr>
            <w:r>
              <w:rPr>
                <w:rFonts w:hint="eastAsia"/>
                <w:color w:val="000000"/>
                <w:szCs w:val="21"/>
              </w:rPr>
              <w:t>□</w:t>
            </w:r>
            <w:r>
              <w:rPr>
                <w:rFonts w:hint="eastAsia"/>
                <w:szCs w:val="21"/>
              </w:rPr>
              <w:t>环境管理体系认证；</w:t>
            </w:r>
          </w:p>
          <w:p>
            <w:pPr>
              <w:spacing w:line="320" w:lineRule="exact"/>
              <w:jc w:val="both"/>
              <w:rPr>
                <w:szCs w:val="21"/>
              </w:rPr>
            </w:pPr>
            <w:r>
              <w:rPr>
                <w:rFonts w:hint="eastAsia"/>
                <w:color w:val="000000"/>
                <w:szCs w:val="21"/>
              </w:rPr>
              <w:t>□</w:t>
            </w:r>
            <w:r>
              <w:rPr>
                <w:rFonts w:hint="eastAsia"/>
                <w:szCs w:val="21"/>
              </w:rPr>
              <w:t>能源管理体系认证；</w:t>
            </w:r>
          </w:p>
          <w:p>
            <w:pPr>
              <w:spacing w:line="320" w:lineRule="exact"/>
              <w:jc w:val="both"/>
              <w:rPr>
                <w:szCs w:val="21"/>
              </w:rPr>
            </w:pPr>
            <w:r>
              <w:rPr>
                <w:rFonts w:hint="eastAsia"/>
                <w:color w:val="000000"/>
                <w:szCs w:val="21"/>
              </w:rPr>
              <w:t>□</w:t>
            </w:r>
            <w:r>
              <w:rPr>
                <w:rFonts w:hint="eastAsia"/>
                <w:szCs w:val="21"/>
              </w:rPr>
              <w:t>职业健康安全管理体系认证；</w:t>
            </w:r>
          </w:p>
          <w:p>
            <w:pPr>
              <w:spacing w:line="320" w:lineRule="exact"/>
              <w:jc w:val="both"/>
              <w:rPr>
                <w:szCs w:val="21"/>
              </w:rPr>
            </w:pPr>
            <w:r>
              <w:rPr>
                <w:rFonts w:hint="eastAsia"/>
                <w:color w:val="000000"/>
                <w:szCs w:val="21"/>
              </w:rPr>
              <w:t>□</w:t>
            </w:r>
            <w:r>
              <w:rPr>
                <w:rFonts w:hint="eastAsia"/>
                <w:szCs w:val="21"/>
              </w:rPr>
              <w:t>知识产权认证。</w:t>
            </w:r>
          </w:p>
        </w:tc>
      </w:tr>
    </w:tbl>
    <w:p>
      <w:pPr>
        <w:spacing w:line="360" w:lineRule="auto"/>
        <w:ind w:firstLine="422" w:firstLineChars="200"/>
        <w:rPr>
          <w:b/>
          <w:bCs/>
          <w:color w:val="FF0000"/>
        </w:rPr>
      </w:pPr>
      <w:r>
        <w:rPr>
          <w:rFonts w:hint="eastAsia"/>
          <w:b/>
          <w:bCs/>
          <w:color w:val="FF0000"/>
        </w:rPr>
        <w:t>注：以上所有认证需要提供纸质版资料</w:t>
      </w:r>
    </w:p>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3</w:t>
      </w:r>
      <w:r>
        <w:rPr>
          <w:rFonts w:hint="eastAsia" w:ascii="Times New Roman" w:hAnsi="Times New Roman" w:eastAsia="宋体"/>
          <w:kern w:val="44"/>
          <w:sz w:val="28"/>
          <w:szCs w:val="28"/>
        </w:rPr>
        <w:t>、信用管理</w:t>
      </w:r>
      <w:r>
        <w:rPr>
          <w:rFonts w:ascii="Times New Roman" w:hAnsi="Times New Roman" w:eastAsia="宋体"/>
          <w:kern w:val="44"/>
          <w:sz w:val="28"/>
          <w:szCs w:val="28"/>
        </w:rPr>
        <w:t>能力</w:t>
      </w:r>
    </w:p>
    <w:tbl>
      <w:tblPr>
        <w:tblStyle w:val="14"/>
        <w:tblW w:w="1017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567"/>
        <w:gridCol w:w="1551"/>
        <w:gridCol w:w="1665"/>
        <w:gridCol w:w="162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exact"/>
        </w:trPr>
        <w:tc>
          <w:tcPr>
            <w:tcW w:w="990" w:type="dxa"/>
            <w:tcBorders>
              <w:bottom w:val="single" w:color="auto" w:sz="4" w:space="0"/>
            </w:tcBorders>
            <w:shd w:val="clear" w:color="auto" w:fill="C6D9F0" w:themeFill="text2" w:themeFillTint="33"/>
            <w:vAlign w:val="center"/>
          </w:tcPr>
          <w:p>
            <w:pPr>
              <w:spacing w:line="280" w:lineRule="exact"/>
              <w:ind w:right="105" w:rightChars="50"/>
              <w:jc w:val="center"/>
              <w:rPr>
                <w:b/>
                <w:color w:val="000000"/>
                <w:szCs w:val="21"/>
              </w:rPr>
            </w:pPr>
            <w:r>
              <w:rPr>
                <w:rFonts w:hint="eastAsia"/>
                <w:b/>
                <w:color w:val="000000"/>
                <w:szCs w:val="21"/>
              </w:rPr>
              <w:t>分类</w:t>
            </w:r>
          </w:p>
        </w:tc>
        <w:tc>
          <w:tcPr>
            <w:tcW w:w="2567" w:type="dxa"/>
            <w:tcBorders>
              <w:bottom w:val="single" w:color="auto" w:sz="4" w:space="0"/>
            </w:tcBorders>
            <w:shd w:val="clear" w:color="auto" w:fill="C6D9F0" w:themeFill="text2" w:themeFillTint="33"/>
            <w:vAlign w:val="center"/>
          </w:tcPr>
          <w:p>
            <w:pPr>
              <w:spacing w:line="280" w:lineRule="exact"/>
              <w:ind w:left="210" w:leftChars="100" w:right="105" w:rightChars="50"/>
              <w:jc w:val="center"/>
              <w:rPr>
                <w:b/>
                <w:color w:val="000000"/>
                <w:szCs w:val="21"/>
              </w:rPr>
            </w:pPr>
            <w:r>
              <w:rPr>
                <w:rFonts w:hint="eastAsia"/>
                <w:b/>
                <w:color w:val="000000"/>
                <w:szCs w:val="21"/>
              </w:rPr>
              <w:t>项目</w:t>
            </w:r>
          </w:p>
        </w:tc>
        <w:tc>
          <w:tcPr>
            <w:tcW w:w="1551" w:type="dxa"/>
            <w:shd w:val="clear" w:color="auto" w:fill="C6D9F0" w:themeFill="text2" w:themeFillTint="33"/>
            <w:vAlign w:val="center"/>
          </w:tcPr>
          <w:p>
            <w:pPr>
              <w:spacing w:line="280" w:lineRule="exact"/>
              <w:ind w:left="210" w:leftChars="100" w:right="105" w:rightChars="50"/>
              <w:jc w:val="center"/>
              <w:rPr>
                <w:b/>
                <w:color w:val="000000"/>
                <w:szCs w:val="21"/>
              </w:rPr>
            </w:pPr>
            <w:r>
              <w:rPr>
                <w:rFonts w:hint="eastAsia"/>
                <w:b/>
                <w:color w:val="000000"/>
                <w:szCs w:val="21"/>
              </w:rPr>
              <w:t>有无相关</w:t>
            </w:r>
          </w:p>
          <w:p>
            <w:pPr>
              <w:spacing w:line="280" w:lineRule="exact"/>
              <w:ind w:left="210" w:leftChars="100" w:right="105" w:rightChars="50"/>
              <w:jc w:val="center"/>
              <w:rPr>
                <w:b/>
                <w:color w:val="000000"/>
                <w:szCs w:val="21"/>
              </w:rPr>
            </w:pPr>
            <w:r>
              <w:rPr>
                <w:rFonts w:hint="eastAsia"/>
                <w:b/>
                <w:color w:val="000000"/>
                <w:szCs w:val="21"/>
              </w:rPr>
              <w:t>制度建设</w:t>
            </w:r>
          </w:p>
        </w:tc>
        <w:tc>
          <w:tcPr>
            <w:tcW w:w="5070" w:type="dxa"/>
            <w:gridSpan w:val="3"/>
            <w:shd w:val="clear" w:color="auto" w:fill="C6D9F0" w:themeFill="text2" w:themeFillTint="33"/>
            <w:vAlign w:val="center"/>
          </w:tcPr>
          <w:p>
            <w:pPr>
              <w:spacing w:line="280" w:lineRule="exact"/>
              <w:ind w:left="210" w:leftChars="100" w:right="105" w:rightChars="50"/>
              <w:jc w:val="center"/>
              <w:rPr>
                <w:b/>
                <w:color w:val="000000"/>
                <w:szCs w:val="21"/>
              </w:rPr>
            </w:pPr>
            <w:r>
              <w:rPr>
                <w:rFonts w:hint="eastAsia"/>
                <w:b/>
                <w:color w:val="000000"/>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0" w:type="dxa"/>
            <w:vMerge w:val="restart"/>
            <w:shd w:val="clear" w:color="auto" w:fill="C6D9F0" w:themeFill="text2" w:themeFillTint="33"/>
            <w:textDirection w:val="tbRlV"/>
            <w:vAlign w:val="center"/>
          </w:tcPr>
          <w:p>
            <w:pPr>
              <w:spacing w:line="280" w:lineRule="exact"/>
              <w:ind w:right="113"/>
              <w:jc w:val="center"/>
              <w:rPr>
                <w:color w:val="000000"/>
                <w:szCs w:val="21"/>
              </w:rPr>
            </w:pPr>
            <w:bookmarkStart w:id="5" w:name="_GoBack" w:colFirst="0" w:colLast="0"/>
            <w:r>
              <w:rPr>
                <w:rFonts w:hint="eastAsia"/>
                <w:color w:val="000000"/>
                <w:szCs w:val="21"/>
              </w:rPr>
              <w:t>债权及债务管理</w:t>
            </w:r>
          </w:p>
        </w:tc>
        <w:tc>
          <w:tcPr>
            <w:tcW w:w="2567" w:type="dxa"/>
            <w:shd w:val="clear" w:color="auto" w:fill="C6D9F0" w:themeFill="text2" w:themeFillTint="33"/>
            <w:vAlign w:val="center"/>
          </w:tcPr>
          <w:p>
            <w:pPr>
              <w:spacing w:line="280" w:lineRule="exact"/>
              <w:rPr>
                <w:color w:val="000000"/>
                <w:szCs w:val="21"/>
              </w:rPr>
            </w:pPr>
            <w:r>
              <w:rPr>
                <w:rFonts w:hint="eastAsia"/>
                <w:color w:val="000000"/>
                <w:szCs w:val="21"/>
              </w:rPr>
              <w:t>风险管理制度</w:t>
            </w:r>
          </w:p>
        </w:tc>
        <w:tc>
          <w:tcPr>
            <w:tcW w:w="1551" w:type="dxa"/>
            <w:vAlign w:val="center"/>
          </w:tcPr>
          <w:p>
            <w:pPr>
              <w:spacing w:line="280" w:lineRule="exact"/>
              <w:jc w:val="center"/>
              <w:rPr>
                <w:color w:val="000000"/>
                <w:szCs w:val="21"/>
              </w:rPr>
            </w:pPr>
            <w:r>
              <w:rPr>
                <w:rFonts w:hint="eastAsia"/>
                <w:color w:val="000000"/>
                <w:szCs w:val="21"/>
              </w:rPr>
              <w:t>□有</w:t>
            </w:r>
            <w:r>
              <w:rPr>
                <w:color w:val="000000"/>
                <w:szCs w:val="21"/>
              </w:rPr>
              <w:t>；</w:t>
            </w:r>
            <w:r>
              <w:rPr>
                <w:rFonts w:hint="eastAsia"/>
                <w:color w:val="000000"/>
                <w:szCs w:val="21"/>
              </w:rPr>
              <w:t>□无</w:t>
            </w:r>
          </w:p>
        </w:tc>
        <w:tc>
          <w:tcPr>
            <w:tcW w:w="5070" w:type="dxa"/>
            <w:gridSpan w:val="3"/>
            <w:vAlign w:val="center"/>
          </w:tcPr>
          <w:p>
            <w:pPr>
              <w:spacing w:line="280" w:lineRule="exact"/>
              <w:rPr>
                <w:color w:val="000000"/>
                <w:szCs w:val="21"/>
              </w:rPr>
            </w:pPr>
            <w:r>
              <w:rPr>
                <w:rFonts w:hint="eastAsia"/>
                <w:color w:val="000000"/>
                <w:szCs w:val="21"/>
              </w:rPr>
              <w:t>□</w:t>
            </w:r>
            <w:r>
              <w:rPr>
                <w:color w:val="000000"/>
                <w:szCs w:val="21"/>
              </w:rPr>
              <w:t>很好；</w:t>
            </w:r>
            <w:r>
              <w:rPr>
                <w:rFonts w:hint="eastAsia"/>
                <w:color w:val="000000"/>
                <w:szCs w:val="21"/>
              </w:rPr>
              <w:t>□</w:t>
            </w:r>
            <w:r>
              <w:rPr>
                <w:color w:val="000000"/>
                <w:szCs w:val="21"/>
              </w:rPr>
              <w:t>较好；</w:t>
            </w:r>
            <w:r>
              <w:rPr>
                <w:rFonts w:hint="eastAsia"/>
                <w:color w:val="000000"/>
                <w:szCs w:val="21"/>
              </w:rPr>
              <w:t>□</w:t>
            </w:r>
            <w:r>
              <w:rPr>
                <w:color w:val="000000"/>
                <w:szCs w:val="21"/>
              </w:rPr>
              <w:t>一般；</w:t>
            </w:r>
            <w:r>
              <w:rPr>
                <w:rFonts w:hint="eastAsia"/>
                <w:color w:val="000000"/>
                <w:szCs w:val="21"/>
              </w:rPr>
              <w:t>□</w:t>
            </w:r>
            <w:r>
              <w:rPr>
                <w:color w:val="000000"/>
                <w:szCs w:val="21"/>
              </w:rPr>
              <w:t>较差</w:t>
            </w:r>
            <w:r>
              <w:rPr>
                <w:rFonts w:hint="eastAsia"/>
                <w:color w:val="000000"/>
                <w:szCs w:val="21"/>
              </w:rPr>
              <w:t xml:space="preserve"> </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000000"/>
                <w:szCs w:val="21"/>
              </w:rPr>
            </w:pPr>
            <w:r>
              <w:rPr>
                <w:rFonts w:hint="eastAsia"/>
                <w:color w:val="000000"/>
                <w:szCs w:val="21"/>
              </w:rPr>
              <w:t>最近3年企业坏账率情况</w:t>
            </w:r>
          </w:p>
        </w:tc>
        <w:tc>
          <w:tcPr>
            <w:tcW w:w="1551" w:type="dxa"/>
            <w:vAlign w:val="center"/>
          </w:tcPr>
          <w:p>
            <w:pPr>
              <w:spacing w:line="280" w:lineRule="exact"/>
              <w:jc w:val="center"/>
              <w:rPr>
                <w:color w:val="000000"/>
              </w:rPr>
            </w:pPr>
            <w:r>
              <w:rPr>
                <w:rFonts w:hint="eastAsia"/>
                <w:color w:val="000000"/>
                <w:szCs w:val="21"/>
              </w:rPr>
              <w:t>□有</w:t>
            </w:r>
            <w:r>
              <w:rPr>
                <w:color w:val="000000"/>
                <w:szCs w:val="21"/>
              </w:rPr>
              <w:t>；</w:t>
            </w:r>
            <w:r>
              <w:rPr>
                <w:rFonts w:hint="eastAsia"/>
                <w:color w:val="000000"/>
                <w:szCs w:val="21"/>
              </w:rPr>
              <w:t>□无</w:t>
            </w:r>
          </w:p>
        </w:tc>
        <w:tc>
          <w:tcPr>
            <w:tcW w:w="5070" w:type="dxa"/>
            <w:gridSpan w:val="3"/>
            <w:vAlign w:val="center"/>
          </w:tcPr>
          <w:p>
            <w:pPr>
              <w:spacing w:line="280" w:lineRule="exact"/>
              <w:rPr>
                <w:color w:val="000000"/>
              </w:rPr>
            </w:pPr>
            <w:r>
              <w:rPr>
                <w:rFonts w:hint="eastAsia"/>
                <w:color w:val="000000"/>
                <w:szCs w:val="21"/>
              </w:rPr>
              <w:t>□上升</w:t>
            </w:r>
            <w:r>
              <w:rPr>
                <w:color w:val="000000"/>
                <w:szCs w:val="21"/>
              </w:rPr>
              <w:t>；</w:t>
            </w:r>
            <w:r>
              <w:rPr>
                <w:rFonts w:hint="eastAsia"/>
                <w:color w:val="000000"/>
                <w:szCs w:val="21"/>
              </w:rPr>
              <w:t>□平稳</w:t>
            </w:r>
            <w:r>
              <w:rPr>
                <w:color w:val="000000"/>
                <w:szCs w:val="21"/>
              </w:rPr>
              <w:t>；</w:t>
            </w:r>
            <w:r>
              <w:rPr>
                <w:rFonts w:hint="eastAsia"/>
                <w:color w:val="000000"/>
                <w:szCs w:val="21"/>
              </w:rPr>
              <w:t>□下降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000000"/>
                <w:szCs w:val="21"/>
              </w:rPr>
            </w:pPr>
            <w:r>
              <w:rPr>
                <w:rFonts w:hint="eastAsia"/>
                <w:color w:val="000000"/>
                <w:szCs w:val="21"/>
              </w:rPr>
              <w:t>最近3年企业应收账款回收情况</w:t>
            </w:r>
          </w:p>
        </w:tc>
        <w:tc>
          <w:tcPr>
            <w:tcW w:w="1551" w:type="dxa"/>
            <w:vAlign w:val="center"/>
          </w:tcPr>
          <w:p>
            <w:pPr>
              <w:spacing w:line="280" w:lineRule="exact"/>
              <w:jc w:val="center"/>
              <w:rPr>
                <w:color w:val="000000"/>
              </w:rPr>
            </w:pPr>
            <w:r>
              <w:rPr>
                <w:color w:val="000000"/>
                <w:szCs w:val="21"/>
              </w:rPr>
              <w:sym w:font="Wingdings 2" w:char="00A3"/>
            </w:r>
            <w:r>
              <w:rPr>
                <w:rFonts w:hint="eastAsia"/>
                <w:color w:val="000000"/>
                <w:szCs w:val="21"/>
              </w:rPr>
              <w:t>有</w:t>
            </w:r>
            <w:r>
              <w:rPr>
                <w:color w:val="000000"/>
                <w:szCs w:val="21"/>
              </w:rPr>
              <w:t>；</w:t>
            </w:r>
            <w:r>
              <w:rPr>
                <w:rFonts w:hint="eastAsia"/>
                <w:color w:val="000000"/>
                <w:szCs w:val="21"/>
              </w:rPr>
              <w:t>□无</w:t>
            </w:r>
          </w:p>
        </w:tc>
        <w:tc>
          <w:tcPr>
            <w:tcW w:w="5070" w:type="dxa"/>
            <w:gridSpan w:val="3"/>
            <w:vAlign w:val="center"/>
          </w:tcPr>
          <w:p>
            <w:pPr>
              <w:spacing w:line="280" w:lineRule="exact"/>
              <w:rPr>
                <w:color w:val="000000"/>
              </w:rPr>
            </w:pPr>
            <w:r>
              <w:rPr>
                <w:color w:val="000000"/>
                <w:szCs w:val="21"/>
              </w:rPr>
              <w:sym w:font="Wingdings 2" w:char="00A3"/>
            </w:r>
            <w:r>
              <w:rPr>
                <w:rFonts w:hint="eastAsia"/>
                <w:color w:val="000000"/>
                <w:szCs w:val="21"/>
              </w:rPr>
              <w:t>回收时间上升</w:t>
            </w:r>
            <w:r>
              <w:rPr>
                <w:color w:val="000000"/>
                <w:szCs w:val="21"/>
              </w:rPr>
              <w:t>；</w:t>
            </w:r>
            <w:r>
              <w:rPr>
                <w:rFonts w:hint="eastAsia"/>
                <w:color w:val="000000"/>
                <w:szCs w:val="21"/>
              </w:rPr>
              <w:t>□回收时间平稳</w:t>
            </w:r>
            <w:r>
              <w:rPr>
                <w:color w:val="000000"/>
                <w:szCs w:val="21"/>
              </w:rPr>
              <w:t>；</w:t>
            </w:r>
            <w:r>
              <w:rPr>
                <w:color w:val="000000"/>
                <w:szCs w:val="21"/>
              </w:rPr>
              <w:sym w:font="Wingdings 2" w:char="00A3"/>
            </w:r>
            <w:r>
              <w:rPr>
                <w:rFonts w:hint="eastAsia"/>
                <w:color w:val="000000"/>
                <w:szCs w:val="21"/>
              </w:rPr>
              <w:t>回收时间下降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000000"/>
                <w:szCs w:val="21"/>
              </w:rPr>
            </w:pPr>
            <w:r>
              <w:rPr>
                <w:rFonts w:hint="eastAsia"/>
                <w:color w:val="000000"/>
                <w:szCs w:val="21"/>
              </w:rPr>
              <w:t>借款按期偿还情况</w:t>
            </w:r>
          </w:p>
        </w:tc>
        <w:tc>
          <w:tcPr>
            <w:tcW w:w="1551" w:type="dxa"/>
            <w:vAlign w:val="center"/>
          </w:tcPr>
          <w:p>
            <w:pPr>
              <w:spacing w:line="280" w:lineRule="exact"/>
              <w:jc w:val="center"/>
              <w:rPr>
                <w:color w:val="000000"/>
                <w:szCs w:val="21"/>
              </w:rPr>
            </w:pPr>
            <w:r>
              <w:rPr>
                <w:color w:val="000000"/>
                <w:szCs w:val="21"/>
              </w:rPr>
              <w:sym w:font="Wingdings 2" w:char="00A3"/>
            </w:r>
            <w:r>
              <w:rPr>
                <w:rFonts w:hint="eastAsia"/>
                <w:color w:val="000000"/>
                <w:szCs w:val="21"/>
              </w:rPr>
              <w:t>有</w:t>
            </w:r>
            <w:r>
              <w:rPr>
                <w:color w:val="000000"/>
                <w:szCs w:val="21"/>
              </w:rPr>
              <w:t>；</w:t>
            </w:r>
            <w:r>
              <w:rPr>
                <w:rFonts w:hint="eastAsia"/>
                <w:color w:val="000000"/>
                <w:szCs w:val="21"/>
              </w:rPr>
              <w:t>□无</w:t>
            </w:r>
          </w:p>
        </w:tc>
        <w:tc>
          <w:tcPr>
            <w:tcW w:w="5070" w:type="dxa"/>
            <w:gridSpan w:val="3"/>
            <w:vAlign w:val="center"/>
          </w:tcPr>
          <w:p>
            <w:pPr>
              <w:spacing w:line="280" w:lineRule="exact"/>
              <w:rPr>
                <w:color w:val="000000"/>
                <w:szCs w:val="21"/>
              </w:rPr>
            </w:pPr>
            <w:r>
              <w:rPr>
                <w:color w:val="000000"/>
                <w:szCs w:val="21"/>
              </w:rPr>
              <w:sym w:font="Wingdings 2" w:char="00A3"/>
            </w:r>
            <w:r>
              <w:rPr>
                <w:rFonts w:hint="eastAsia"/>
                <w:color w:val="000000"/>
                <w:szCs w:val="21"/>
              </w:rPr>
              <w:t>偿还率1</w:t>
            </w:r>
            <w:r>
              <w:rPr>
                <w:color w:val="000000"/>
                <w:szCs w:val="21"/>
              </w:rPr>
              <w:t>00</w:t>
            </w:r>
            <w:r>
              <w:rPr>
                <w:rFonts w:hint="eastAsia"/>
                <w:color w:val="000000"/>
                <w:szCs w:val="21"/>
              </w:rPr>
              <w:t>%</w:t>
            </w:r>
            <w:r>
              <w:rPr>
                <w:color w:val="000000"/>
                <w:szCs w:val="21"/>
              </w:rPr>
              <w:t>；</w:t>
            </w:r>
            <w:r>
              <w:rPr>
                <w:rFonts w:hint="eastAsia"/>
                <w:color w:val="000000"/>
                <w:szCs w:val="21"/>
              </w:rPr>
              <w:sym w:font="Wingdings 2" w:char="00A3"/>
            </w:r>
            <w:r>
              <w:rPr>
                <w:rFonts w:hint="eastAsia"/>
                <w:color w:val="000000"/>
                <w:szCs w:val="21"/>
              </w:rPr>
              <w:t>偿还率高于</w:t>
            </w:r>
            <w:r>
              <w:rPr>
                <w:color w:val="000000"/>
                <w:szCs w:val="21"/>
              </w:rPr>
              <w:t>80</w:t>
            </w:r>
            <w:r>
              <w:rPr>
                <w:rFonts w:hint="eastAsia"/>
                <w:color w:val="000000"/>
                <w:szCs w:val="21"/>
              </w:rPr>
              <w:t>%</w:t>
            </w:r>
            <w:r>
              <w:rPr>
                <w:color w:val="000000"/>
                <w:szCs w:val="21"/>
              </w:rPr>
              <w:t>；</w:t>
            </w:r>
            <w:r>
              <w:rPr>
                <w:rFonts w:hint="eastAsia"/>
                <w:color w:val="000000"/>
                <w:szCs w:val="21"/>
              </w:rPr>
              <w:sym w:font="Wingdings 2" w:char="00A3"/>
            </w:r>
            <w:r>
              <w:rPr>
                <w:rFonts w:hint="eastAsia"/>
                <w:color w:val="000000"/>
                <w:szCs w:val="21"/>
              </w:rPr>
              <w:t>高于</w:t>
            </w:r>
            <w:r>
              <w:rPr>
                <w:color w:val="000000"/>
                <w:szCs w:val="21"/>
              </w:rPr>
              <w:t>50</w:t>
            </w:r>
            <w:r>
              <w:rPr>
                <w:rFonts w:hint="eastAsia"/>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000000"/>
                <w:szCs w:val="21"/>
              </w:rPr>
            </w:pPr>
            <w:r>
              <w:rPr>
                <w:rFonts w:hint="eastAsia"/>
                <w:color w:val="000000"/>
                <w:szCs w:val="21"/>
              </w:rPr>
              <w:t>款按期付息情况</w:t>
            </w:r>
          </w:p>
        </w:tc>
        <w:tc>
          <w:tcPr>
            <w:tcW w:w="1551" w:type="dxa"/>
            <w:vAlign w:val="center"/>
          </w:tcPr>
          <w:p>
            <w:pPr>
              <w:spacing w:line="280" w:lineRule="exact"/>
              <w:jc w:val="center"/>
              <w:rPr>
                <w:color w:val="000000"/>
                <w:szCs w:val="21"/>
              </w:rPr>
            </w:pPr>
            <w:r>
              <w:rPr>
                <w:color w:val="000000"/>
                <w:szCs w:val="21"/>
              </w:rPr>
              <w:sym w:font="Wingdings 2" w:char="00A3"/>
            </w:r>
            <w:r>
              <w:rPr>
                <w:rFonts w:hint="eastAsia"/>
                <w:color w:val="000000"/>
                <w:szCs w:val="21"/>
              </w:rPr>
              <w:t>有</w:t>
            </w:r>
            <w:r>
              <w:rPr>
                <w:color w:val="000000"/>
                <w:szCs w:val="21"/>
              </w:rPr>
              <w:t>；</w:t>
            </w:r>
            <w:r>
              <w:rPr>
                <w:rFonts w:hint="eastAsia"/>
                <w:color w:val="000000"/>
                <w:szCs w:val="21"/>
              </w:rPr>
              <w:t>□无</w:t>
            </w:r>
          </w:p>
        </w:tc>
        <w:tc>
          <w:tcPr>
            <w:tcW w:w="5070" w:type="dxa"/>
            <w:gridSpan w:val="3"/>
            <w:vAlign w:val="center"/>
          </w:tcPr>
          <w:p>
            <w:pPr>
              <w:spacing w:line="280" w:lineRule="exact"/>
              <w:rPr>
                <w:color w:val="000000"/>
                <w:szCs w:val="21"/>
              </w:rPr>
            </w:pPr>
            <w:r>
              <w:rPr>
                <w:color w:val="000000"/>
                <w:szCs w:val="21"/>
              </w:rPr>
              <w:sym w:font="Wingdings 2" w:char="00A3"/>
            </w:r>
            <w:r>
              <w:rPr>
                <w:rFonts w:hint="eastAsia"/>
                <w:color w:val="000000"/>
                <w:szCs w:val="21"/>
              </w:rPr>
              <w:t>付息率1</w:t>
            </w:r>
            <w:r>
              <w:rPr>
                <w:color w:val="000000"/>
                <w:szCs w:val="21"/>
              </w:rPr>
              <w:t>00</w:t>
            </w:r>
            <w:r>
              <w:rPr>
                <w:rFonts w:hint="eastAsia"/>
                <w:color w:val="000000"/>
                <w:szCs w:val="21"/>
              </w:rPr>
              <w:t>%</w:t>
            </w:r>
            <w:r>
              <w:rPr>
                <w:color w:val="000000"/>
                <w:szCs w:val="21"/>
              </w:rPr>
              <w:t>；</w:t>
            </w:r>
            <w:r>
              <w:rPr>
                <w:rFonts w:hint="eastAsia"/>
                <w:color w:val="000000"/>
                <w:szCs w:val="21"/>
              </w:rPr>
              <w:t>□高于</w:t>
            </w:r>
            <w:r>
              <w:rPr>
                <w:color w:val="000000"/>
                <w:szCs w:val="21"/>
              </w:rPr>
              <w:t>80</w:t>
            </w:r>
            <w:r>
              <w:rPr>
                <w:rFonts w:hint="eastAsia"/>
                <w:color w:val="000000"/>
                <w:szCs w:val="21"/>
              </w:rPr>
              <w:t>%</w:t>
            </w:r>
            <w:r>
              <w:rPr>
                <w:color w:val="000000"/>
                <w:szCs w:val="21"/>
              </w:rPr>
              <w:t>；</w:t>
            </w:r>
            <w:r>
              <w:rPr>
                <w:rFonts w:hint="eastAsia"/>
                <w:color w:val="000000"/>
                <w:szCs w:val="21"/>
              </w:rPr>
              <w:t>□高于</w:t>
            </w:r>
            <w:r>
              <w:rPr>
                <w:color w:val="000000"/>
                <w:szCs w:val="21"/>
              </w:rPr>
              <w:t>50</w:t>
            </w:r>
            <w:r>
              <w:rPr>
                <w:rFonts w:hint="eastAsia"/>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000000"/>
                <w:szCs w:val="21"/>
              </w:rPr>
            </w:pPr>
            <w:r>
              <w:rPr>
                <w:rFonts w:hint="eastAsia"/>
                <w:color w:val="000000"/>
                <w:szCs w:val="21"/>
              </w:rPr>
              <w:t>应付账款平均应付时间情况</w:t>
            </w:r>
          </w:p>
        </w:tc>
        <w:tc>
          <w:tcPr>
            <w:tcW w:w="1551" w:type="dxa"/>
            <w:vAlign w:val="center"/>
          </w:tcPr>
          <w:p>
            <w:pPr>
              <w:spacing w:line="280" w:lineRule="exact"/>
              <w:jc w:val="center"/>
              <w:rPr>
                <w:color w:val="000000"/>
              </w:rPr>
            </w:pPr>
            <w:r>
              <w:rPr>
                <w:rFonts w:hint="eastAsia"/>
                <w:color w:val="000000"/>
                <w:szCs w:val="21"/>
              </w:rPr>
              <w:t>□有</w:t>
            </w:r>
            <w:r>
              <w:rPr>
                <w:color w:val="000000"/>
                <w:szCs w:val="21"/>
              </w:rPr>
              <w:t>；</w:t>
            </w:r>
            <w:r>
              <w:rPr>
                <w:color w:val="000000"/>
                <w:szCs w:val="21"/>
              </w:rPr>
              <w:sym w:font="Wingdings 2" w:char="00A3"/>
            </w:r>
            <w:r>
              <w:rPr>
                <w:rFonts w:hint="eastAsia"/>
                <w:color w:val="000000"/>
                <w:szCs w:val="21"/>
              </w:rPr>
              <w:t>无</w:t>
            </w:r>
          </w:p>
        </w:tc>
        <w:tc>
          <w:tcPr>
            <w:tcW w:w="5070" w:type="dxa"/>
            <w:gridSpan w:val="3"/>
            <w:vAlign w:val="center"/>
          </w:tcPr>
          <w:p>
            <w:pPr>
              <w:spacing w:line="280" w:lineRule="exact"/>
              <w:rPr>
                <w:color w:val="000000"/>
              </w:rPr>
            </w:pPr>
            <w:r>
              <w:rPr>
                <w:color w:val="000000"/>
                <w:szCs w:val="21"/>
              </w:rPr>
              <w:sym w:font="Wingdings 2" w:char="00A3"/>
            </w:r>
            <w:r>
              <w:rPr>
                <w:rFonts w:hint="eastAsia"/>
                <w:color w:val="000000"/>
                <w:szCs w:val="21"/>
              </w:rPr>
              <w:t>3</w:t>
            </w:r>
            <w:r>
              <w:rPr>
                <w:color w:val="000000"/>
                <w:szCs w:val="21"/>
              </w:rPr>
              <w:t>0</w:t>
            </w:r>
            <w:r>
              <w:rPr>
                <w:rFonts w:hint="eastAsia"/>
                <w:color w:val="000000"/>
                <w:szCs w:val="21"/>
              </w:rPr>
              <w:t>天</w:t>
            </w:r>
            <w:r>
              <w:rPr>
                <w:color w:val="000000"/>
                <w:szCs w:val="21"/>
              </w:rPr>
              <w:t>；</w:t>
            </w:r>
            <w:r>
              <w:rPr>
                <w:rFonts w:hint="eastAsia"/>
                <w:color w:val="000000"/>
                <w:szCs w:val="21"/>
              </w:rPr>
              <w:t>□4</w:t>
            </w:r>
            <w:r>
              <w:rPr>
                <w:color w:val="000000"/>
                <w:szCs w:val="21"/>
              </w:rPr>
              <w:t>5</w:t>
            </w:r>
            <w:r>
              <w:rPr>
                <w:rFonts w:hint="eastAsia"/>
                <w:color w:val="000000"/>
                <w:szCs w:val="21"/>
              </w:rPr>
              <w:t>天</w:t>
            </w:r>
            <w:r>
              <w:rPr>
                <w:color w:val="000000"/>
                <w:szCs w:val="21"/>
              </w:rPr>
              <w:t>；</w:t>
            </w:r>
            <w:r>
              <w:rPr>
                <w:rFonts w:hint="eastAsia"/>
                <w:color w:val="000000"/>
                <w:szCs w:val="21"/>
              </w:rPr>
              <w:t>□6</w:t>
            </w:r>
            <w:r>
              <w:rPr>
                <w:color w:val="000000"/>
                <w:szCs w:val="21"/>
              </w:rPr>
              <w:t>0</w:t>
            </w:r>
            <w:r>
              <w:rPr>
                <w:rFonts w:hint="eastAsia"/>
                <w:color w:val="000000"/>
                <w:szCs w:val="21"/>
              </w:rPr>
              <w:t>天；□高于6</w:t>
            </w:r>
            <w:r>
              <w:rPr>
                <w:color w:val="000000"/>
                <w:szCs w:val="21"/>
              </w:rPr>
              <w:t>0</w:t>
            </w:r>
            <w:r>
              <w:rPr>
                <w:rFonts w:hint="eastAsia"/>
                <w:color w:val="000000"/>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0" w:type="dxa"/>
            <w:vMerge w:val="restart"/>
            <w:shd w:val="clear" w:color="auto" w:fill="C6D9F0" w:themeFill="text2" w:themeFillTint="33"/>
            <w:textDirection w:val="tbRlV"/>
            <w:vAlign w:val="center"/>
          </w:tcPr>
          <w:p>
            <w:pPr>
              <w:spacing w:line="280" w:lineRule="exact"/>
              <w:ind w:right="113" w:firstLine="420"/>
              <w:jc w:val="center"/>
              <w:rPr>
                <w:color w:val="000000"/>
                <w:szCs w:val="21"/>
              </w:rPr>
            </w:pPr>
            <w:r>
              <w:rPr>
                <w:rFonts w:hint="eastAsia"/>
                <w:color w:val="000000"/>
                <w:szCs w:val="21"/>
              </w:rPr>
              <w:t>合同管理</w:t>
            </w:r>
          </w:p>
        </w:tc>
        <w:tc>
          <w:tcPr>
            <w:tcW w:w="2567" w:type="dxa"/>
            <w:shd w:val="clear" w:color="auto" w:fill="C6D9F0" w:themeFill="text2" w:themeFillTint="33"/>
            <w:vAlign w:val="center"/>
          </w:tcPr>
          <w:p>
            <w:pPr>
              <w:spacing w:line="280" w:lineRule="exact"/>
              <w:rPr>
                <w:color w:val="auto"/>
                <w:szCs w:val="21"/>
              </w:rPr>
            </w:pPr>
            <w:r>
              <w:rPr>
                <w:rFonts w:hint="eastAsia" w:ascii="宋体" w:hAnsi="宋体"/>
                <w:color w:val="auto"/>
                <w:szCs w:val="21"/>
              </w:rPr>
              <w:t>法务机构专职人员</w:t>
            </w:r>
          </w:p>
        </w:tc>
        <w:tc>
          <w:tcPr>
            <w:tcW w:w="1551" w:type="dxa"/>
            <w:vAlign w:val="center"/>
          </w:tcPr>
          <w:p>
            <w:pPr>
              <w:spacing w:line="280" w:lineRule="exact"/>
              <w:jc w:val="center"/>
              <w:rPr>
                <w:color w:val="auto"/>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color w:val="auto"/>
                <w:szCs w:val="21"/>
              </w:rPr>
            </w:pP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auto"/>
                <w:szCs w:val="21"/>
              </w:rPr>
            </w:pPr>
            <w:r>
              <w:rPr>
                <w:rFonts w:hint="eastAsia" w:ascii="宋体" w:hAnsi="宋体"/>
                <w:color w:val="auto"/>
                <w:szCs w:val="21"/>
              </w:rPr>
              <w:t>合同文本的管理制度</w:t>
            </w:r>
          </w:p>
        </w:tc>
        <w:tc>
          <w:tcPr>
            <w:tcW w:w="1551" w:type="dxa"/>
            <w:vAlign w:val="center"/>
          </w:tcPr>
          <w:p>
            <w:pPr>
              <w:spacing w:line="280" w:lineRule="exact"/>
              <w:jc w:val="center"/>
              <w:rPr>
                <w:color w:val="auto"/>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color w:val="auto"/>
              </w:rPr>
            </w:pPr>
            <w:r>
              <w:rPr>
                <w:rFonts w:ascii="宋体" w:hAnsi="宋体"/>
                <w:color w:val="auto"/>
                <w:szCs w:val="21"/>
              </w:rPr>
              <w:t>□很好；</w:t>
            </w:r>
            <w:r>
              <w:rPr>
                <w:rFonts w:hint="eastAsia" w:ascii="宋体" w:hAnsi="宋体"/>
                <w:color w:val="auto"/>
                <w:szCs w:val="21"/>
              </w:rPr>
              <w:t>□</w:t>
            </w:r>
            <w:r>
              <w:rPr>
                <w:rFonts w:ascii="宋体" w:hAnsi="宋体"/>
                <w:color w:val="auto"/>
                <w:szCs w:val="21"/>
              </w:rPr>
              <w:t>较好；□一般；□较差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auto"/>
                <w:szCs w:val="21"/>
              </w:rPr>
            </w:pPr>
            <w:r>
              <w:rPr>
                <w:rFonts w:hint="eastAsia" w:ascii="宋体" w:hAnsi="宋体"/>
                <w:color w:val="auto"/>
                <w:szCs w:val="21"/>
              </w:rPr>
              <w:t>合同章程和授权委托管理制度</w:t>
            </w:r>
          </w:p>
        </w:tc>
        <w:tc>
          <w:tcPr>
            <w:tcW w:w="1551" w:type="dxa"/>
            <w:vAlign w:val="center"/>
          </w:tcPr>
          <w:p>
            <w:pPr>
              <w:spacing w:line="280" w:lineRule="exact"/>
              <w:jc w:val="center"/>
              <w:rPr>
                <w:color w:val="auto"/>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color w:val="auto"/>
              </w:rPr>
            </w:pPr>
            <w:r>
              <w:rPr>
                <w:rFonts w:ascii="宋体" w:hAnsi="宋体"/>
                <w:color w:val="auto"/>
                <w:szCs w:val="21"/>
              </w:rPr>
              <w:t>□很好；</w:t>
            </w:r>
            <w:r>
              <w:rPr>
                <w:rFonts w:hint="eastAsia" w:ascii="宋体" w:hAnsi="宋体"/>
                <w:color w:val="auto"/>
                <w:szCs w:val="21"/>
              </w:rPr>
              <w:t>□</w:t>
            </w:r>
            <w:r>
              <w:rPr>
                <w:rFonts w:ascii="宋体" w:hAnsi="宋体"/>
                <w:color w:val="auto"/>
                <w:szCs w:val="21"/>
              </w:rPr>
              <w:t>较好；□一般；□较差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auto"/>
                <w:szCs w:val="21"/>
              </w:rPr>
            </w:pPr>
            <w:r>
              <w:rPr>
                <w:rFonts w:hint="eastAsia" w:ascii="宋体" w:hAnsi="宋体"/>
                <w:color w:val="auto"/>
                <w:szCs w:val="21"/>
              </w:rPr>
              <w:t>合同审批和签订管理制度</w:t>
            </w:r>
          </w:p>
        </w:tc>
        <w:tc>
          <w:tcPr>
            <w:tcW w:w="1551" w:type="dxa"/>
            <w:vAlign w:val="center"/>
          </w:tcPr>
          <w:p>
            <w:pPr>
              <w:spacing w:line="280" w:lineRule="exact"/>
              <w:jc w:val="center"/>
              <w:rPr>
                <w:color w:val="auto"/>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color w:val="auto"/>
              </w:rPr>
            </w:pPr>
            <w:r>
              <w:rPr>
                <w:rFonts w:ascii="宋体" w:hAnsi="宋体"/>
                <w:color w:val="auto"/>
                <w:szCs w:val="21"/>
              </w:rPr>
              <w:t>□很好；</w:t>
            </w:r>
            <w:r>
              <w:rPr>
                <w:rFonts w:hint="eastAsia" w:ascii="宋体" w:hAnsi="宋体"/>
                <w:color w:val="auto"/>
                <w:szCs w:val="21"/>
              </w:rPr>
              <w:t>□</w:t>
            </w:r>
            <w:r>
              <w:rPr>
                <w:rFonts w:ascii="宋体" w:hAnsi="宋体"/>
                <w:color w:val="auto"/>
                <w:szCs w:val="21"/>
              </w:rPr>
              <w:t>较好；□一般；□较差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auto"/>
                <w:szCs w:val="21"/>
              </w:rPr>
            </w:pPr>
            <w:r>
              <w:rPr>
                <w:rFonts w:hint="eastAsia" w:ascii="宋体" w:hAnsi="宋体"/>
                <w:color w:val="auto"/>
                <w:szCs w:val="21"/>
              </w:rPr>
              <w:t>合同档案的管理制度</w:t>
            </w:r>
          </w:p>
        </w:tc>
        <w:tc>
          <w:tcPr>
            <w:tcW w:w="1551" w:type="dxa"/>
            <w:vAlign w:val="center"/>
          </w:tcPr>
          <w:p>
            <w:pPr>
              <w:spacing w:line="280" w:lineRule="exact"/>
              <w:jc w:val="center"/>
              <w:rPr>
                <w:color w:val="auto"/>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color w:val="auto"/>
              </w:rPr>
            </w:pPr>
            <w:r>
              <w:rPr>
                <w:rFonts w:ascii="宋体" w:hAnsi="宋体"/>
                <w:color w:val="auto"/>
                <w:szCs w:val="21"/>
              </w:rPr>
              <w:t>□很好；</w:t>
            </w:r>
            <w:r>
              <w:rPr>
                <w:rFonts w:hint="eastAsia" w:ascii="宋体" w:hAnsi="宋体"/>
                <w:color w:val="auto"/>
                <w:szCs w:val="21"/>
              </w:rPr>
              <w:t>□</w:t>
            </w:r>
            <w:r>
              <w:rPr>
                <w:rFonts w:ascii="宋体" w:hAnsi="宋体"/>
                <w:color w:val="auto"/>
                <w:szCs w:val="21"/>
              </w:rPr>
              <w:t>较好；□一般；□较差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rFonts w:hint="eastAsia"/>
                <w:color w:val="auto"/>
                <w:szCs w:val="21"/>
              </w:rPr>
            </w:pPr>
            <w:r>
              <w:rPr>
                <w:rFonts w:hint="eastAsia" w:ascii="宋体" w:hAnsi="宋体"/>
                <w:color w:val="auto"/>
                <w:szCs w:val="21"/>
              </w:rPr>
              <w:t>合同履约控制制度</w:t>
            </w:r>
          </w:p>
        </w:tc>
        <w:tc>
          <w:tcPr>
            <w:tcW w:w="1551" w:type="dxa"/>
            <w:vAlign w:val="center"/>
          </w:tcPr>
          <w:p>
            <w:pPr>
              <w:spacing w:line="280" w:lineRule="exact"/>
              <w:jc w:val="center"/>
              <w:rPr>
                <w:rFonts w:hint="eastAsia"/>
                <w:color w:val="auto"/>
                <w:szCs w:val="21"/>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rFonts w:hint="eastAsia"/>
                <w:color w:val="auto"/>
                <w:szCs w:val="21"/>
              </w:rPr>
            </w:pPr>
            <w:r>
              <w:rPr>
                <w:rFonts w:ascii="宋体" w:hAnsi="宋体"/>
                <w:color w:val="auto"/>
                <w:szCs w:val="21"/>
              </w:rPr>
              <w:t>□很好；</w:t>
            </w:r>
            <w:r>
              <w:rPr>
                <w:rFonts w:hint="eastAsia" w:ascii="宋体" w:hAnsi="宋体"/>
                <w:color w:val="auto"/>
                <w:szCs w:val="21"/>
              </w:rPr>
              <w:t>□</w:t>
            </w:r>
            <w:r>
              <w:rPr>
                <w:rFonts w:ascii="宋体" w:hAnsi="宋体"/>
                <w:color w:val="auto"/>
                <w:szCs w:val="21"/>
              </w:rPr>
              <w:t>较好；□一般；□较差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rPr>
                <w:color w:val="auto"/>
                <w:szCs w:val="21"/>
              </w:rPr>
            </w:pPr>
            <w:r>
              <w:rPr>
                <w:rFonts w:hint="eastAsia" w:ascii="宋体" w:hAnsi="宋体"/>
                <w:color w:val="auto"/>
                <w:szCs w:val="21"/>
              </w:rPr>
              <w:t>合同失信责任问责制度</w:t>
            </w:r>
          </w:p>
        </w:tc>
        <w:tc>
          <w:tcPr>
            <w:tcW w:w="1551" w:type="dxa"/>
            <w:vAlign w:val="center"/>
          </w:tcPr>
          <w:p>
            <w:pPr>
              <w:spacing w:line="280" w:lineRule="exact"/>
              <w:jc w:val="center"/>
              <w:rPr>
                <w:color w:val="auto"/>
              </w:rPr>
            </w:pPr>
            <w:r>
              <w:rPr>
                <w:rFonts w:hint="eastAsia" w:ascii="宋体" w:hAnsi="宋体"/>
                <w:color w:val="auto"/>
                <w:szCs w:val="21"/>
              </w:rPr>
              <w:t>□有</w:t>
            </w:r>
            <w:r>
              <w:rPr>
                <w:rFonts w:ascii="宋体" w:hAnsi="宋体"/>
                <w:color w:val="auto"/>
                <w:szCs w:val="21"/>
              </w:rPr>
              <w:t>；□</w:t>
            </w:r>
            <w:r>
              <w:rPr>
                <w:rFonts w:hint="eastAsia" w:ascii="宋体" w:hAnsi="宋体"/>
                <w:color w:val="auto"/>
                <w:szCs w:val="21"/>
              </w:rPr>
              <w:t>无</w:t>
            </w:r>
          </w:p>
        </w:tc>
        <w:tc>
          <w:tcPr>
            <w:tcW w:w="5070" w:type="dxa"/>
            <w:gridSpan w:val="3"/>
            <w:vAlign w:val="center"/>
          </w:tcPr>
          <w:p>
            <w:pPr>
              <w:spacing w:line="280" w:lineRule="exact"/>
              <w:rPr>
                <w:color w:val="auto"/>
              </w:rPr>
            </w:pPr>
            <w:r>
              <w:rPr>
                <w:rFonts w:ascii="宋体" w:hAnsi="宋体"/>
                <w:color w:val="auto"/>
                <w:szCs w:val="21"/>
              </w:rPr>
              <w:t>□很好；□较好；□一般；□较差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 w:hRule="exact"/>
        </w:trPr>
        <w:tc>
          <w:tcPr>
            <w:tcW w:w="990" w:type="dxa"/>
            <w:vMerge w:val="continue"/>
            <w:shd w:val="clear" w:color="auto" w:fill="C6D9F0" w:themeFill="text2" w:themeFillTint="33"/>
            <w:vAlign w:val="center"/>
          </w:tcPr>
          <w:p>
            <w:pPr>
              <w:spacing w:line="280" w:lineRule="exact"/>
              <w:ind w:firstLine="420"/>
              <w:jc w:val="center"/>
              <w:rPr>
                <w:color w:val="000000"/>
                <w:szCs w:val="21"/>
              </w:rPr>
            </w:pPr>
          </w:p>
        </w:tc>
        <w:tc>
          <w:tcPr>
            <w:tcW w:w="2567" w:type="dxa"/>
            <w:shd w:val="clear" w:color="auto" w:fill="C6D9F0" w:themeFill="text2" w:themeFillTint="33"/>
            <w:vAlign w:val="center"/>
          </w:tcPr>
          <w:p>
            <w:pPr>
              <w:spacing w:line="280" w:lineRule="exact"/>
              <w:jc w:val="center"/>
              <w:rPr>
                <w:color w:val="000000"/>
                <w:szCs w:val="21"/>
              </w:rPr>
            </w:pPr>
            <w:r>
              <w:rPr>
                <w:rFonts w:hint="eastAsia"/>
                <w:color w:val="000000"/>
                <w:szCs w:val="21"/>
              </w:rPr>
              <w:t>20</w:t>
            </w:r>
            <w:r>
              <w:rPr>
                <w:color w:val="000000"/>
                <w:szCs w:val="21"/>
              </w:rPr>
              <w:t>22</w:t>
            </w:r>
            <w:r>
              <w:rPr>
                <w:rFonts w:hint="eastAsia"/>
                <w:color w:val="000000"/>
                <w:szCs w:val="21"/>
              </w:rPr>
              <w:t>年度</w:t>
            </w:r>
          </w:p>
        </w:tc>
        <w:tc>
          <w:tcPr>
            <w:tcW w:w="1551" w:type="dxa"/>
            <w:vAlign w:val="center"/>
          </w:tcPr>
          <w:p>
            <w:pPr>
              <w:spacing w:line="280" w:lineRule="exact"/>
              <w:jc w:val="center"/>
              <w:rPr>
                <w:color w:val="000000"/>
                <w:szCs w:val="21"/>
              </w:rPr>
            </w:pPr>
            <w:r>
              <w:rPr>
                <w:rFonts w:hint="eastAsia"/>
                <w:color w:val="000000"/>
                <w:szCs w:val="21"/>
              </w:rPr>
              <w:t>合同增长率</w:t>
            </w:r>
            <w:r>
              <w:rPr>
                <w:rFonts w:hint="eastAsia"/>
                <w:color w:val="000000"/>
                <w:szCs w:val="21"/>
                <w:u w:val="single"/>
              </w:rPr>
              <w:t xml:space="preserve">    </w:t>
            </w:r>
            <w:r>
              <w:rPr>
                <w:rFonts w:hint="eastAsia"/>
                <w:color w:val="000000"/>
                <w:szCs w:val="21"/>
              </w:rPr>
              <w:t>%</w:t>
            </w:r>
          </w:p>
        </w:tc>
        <w:tc>
          <w:tcPr>
            <w:tcW w:w="1665" w:type="dxa"/>
            <w:vAlign w:val="center"/>
          </w:tcPr>
          <w:p>
            <w:pPr>
              <w:spacing w:line="280" w:lineRule="exact"/>
              <w:rPr>
                <w:color w:val="000000"/>
                <w:szCs w:val="21"/>
              </w:rPr>
            </w:pPr>
            <w:r>
              <w:rPr>
                <w:rFonts w:hint="eastAsia"/>
                <w:color w:val="000000"/>
                <w:szCs w:val="21"/>
              </w:rPr>
              <w:t>合同履约率</w:t>
            </w:r>
            <w:r>
              <w:rPr>
                <w:rFonts w:hint="eastAsia"/>
                <w:color w:val="000000"/>
                <w:szCs w:val="21"/>
                <w:u w:val="single"/>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w:t>
            </w:r>
          </w:p>
        </w:tc>
        <w:tc>
          <w:tcPr>
            <w:tcW w:w="1620" w:type="dxa"/>
            <w:vAlign w:val="center"/>
          </w:tcPr>
          <w:p>
            <w:pPr>
              <w:spacing w:line="280" w:lineRule="exact"/>
              <w:rPr>
                <w:color w:val="000000"/>
                <w:szCs w:val="21"/>
              </w:rPr>
            </w:pPr>
            <w:r>
              <w:rPr>
                <w:rFonts w:hint="eastAsia"/>
                <w:color w:val="000000"/>
                <w:szCs w:val="21"/>
              </w:rPr>
              <w:t>签订合同</w:t>
            </w:r>
            <w:r>
              <w:rPr>
                <w:rFonts w:hint="eastAsia"/>
                <w:color w:val="000000"/>
                <w:szCs w:val="21"/>
                <w:u w:val="single"/>
              </w:rPr>
              <w:t xml:space="preserve">   </w:t>
            </w:r>
            <w:r>
              <w:rPr>
                <w:rFonts w:hint="eastAsia"/>
                <w:color w:val="000000"/>
                <w:szCs w:val="21"/>
              </w:rPr>
              <w:t>份</w:t>
            </w:r>
          </w:p>
        </w:tc>
        <w:tc>
          <w:tcPr>
            <w:tcW w:w="1785" w:type="dxa"/>
            <w:vAlign w:val="center"/>
          </w:tcPr>
          <w:p>
            <w:pPr>
              <w:spacing w:line="280" w:lineRule="exact"/>
              <w:rPr>
                <w:color w:val="000000"/>
                <w:szCs w:val="21"/>
              </w:rPr>
            </w:pPr>
            <w:r>
              <w:rPr>
                <w:rFonts w:hint="eastAsia"/>
                <w:color w:val="000000"/>
                <w:szCs w:val="21"/>
              </w:rPr>
              <w:t>履约合同</w:t>
            </w:r>
            <w:r>
              <w:rPr>
                <w:rFonts w:hint="eastAsia"/>
                <w:color w:val="000000"/>
                <w:szCs w:val="21"/>
                <w:u w:val="single"/>
              </w:rPr>
              <w:t xml:space="preserve">    </w:t>
            </w:r>
            <w:r>
              <w:rPr>
                <w:rFonts w:hint="eastAsia"/>
                <w:color w:val="000000"/>
                <w:szCs w:val="21"/>
              </w:rPr>
              <w:t>份</w:t>
            </w:r>
          </w:p>
        </w:tc>
      </w:tr>
    </w:tbl>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4</w:t>
      </w:r>
      <w:r>
        <w:rPr>
          <w:rFonts w:hint="eastAsia" w:ascii="Times New Roman" w:hAnsi="Times New Roman" w:eastAsia="宋体"/>
          <w:kern w:val="44"/>
          <w:sz w:val="28"/>
          <w:szCs w:val="28"/>
        </w:rPr>
        <w:t>、安全生产管理情况</w:t>
      </w:r>
    </w:p>
    <w:tbl>
      <w:tblPr>
        <w:tblStyle w:val="14"/>
        <w:tblW w:w="1001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67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shd w:val="clear" w:color="auto" w:fill="C6D9F0" w:themeFill="text2" w:themeFillTint="33"/>
          </w:tcPr>
          <w:p>
            <w:pPr>
              <w:spacing w:line="320" w:lineRule="exact"/>
              <w:jc w:val="center"/>
              <w:rPr>
                <w:b/>
                <w:szCs w:val="21"/>
              </w:rPr>
            </w:pPr>
            <w:r>
              <w:rPr>
                <w:rFonts w:hint="eastAsia"/>
                <w:b/>
                <w:szCs w:val="21"/>
              </w:rPr>
              <w:t>项目</w:t>
            </w:r>
          </w:p>
        </w:tc>
        <w:tc>
          <w:tcPr>
            <w:tcW w:w="6752" w:type="dxa"/>
            <w:shd w:val="clear" w:color="auto" w:fill="C6D9F0" w:themeFill="text2" w:themeFillTint="33"/>
          </w:tcPr>
          <w:p>
            <w:pPr>
              <w:spacing w:line="320" w:lineRule="exact"/>
              <w:jc w:val="center"/>
              <w:rPr>
                <w:b/>
                <w:szCs w:val="21"/>
              </w:rPr>
            </w:pPr>
            <w:r>
              <w:rPr>
                <w:rFonts w:hint="eastAsia"/>
                <w:b/>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shd w:val="clear" w:color="auto" w:fill="C6D9F0" w:themeFill="text2" w:themeFillTint="33"/>
            <w:vAlign w:val="center"/>
          </w:tcPr>
          <w:p>
            <w:pPr>
              <w:spacing w:line="320" w:lineRule="exact"/>
              <w:jc w:val="center"/>
              <w:rPr>
                <w:szCs w:val="21"/>
              </w:rPr>
            </w:pPr>
            <w:r>
              <w:rPr>
                <w:rFonts w:hint="eastAsia"/>
                <w:szCs w:val="21"/>
              </w:rPr>
              <w:t>安全管理制度</w:t>
            </w:r>
          </w:p>
        </w:tc>
        <w:tc>
          <w:tcPr>
            <w:tcW w:w="6752" w:type="dxa"/>
          </w:tcPr>
          <w:p>
            <w:pPr>
              <w:spacing w:line="320" w:lineRule="exact"/>
              <w:rPr>
                <w:szCs w:val="21"/>
              </w:rPr>
            </w:pPr>
            <w:r>
              <w:rPr>
                <w:rFonts w:hint="eastAsia"/>
                <w:color w:val="000000"/>
                <w:szCs w:val="21"/>
              </w:rPr>
              <w:t>□</w:t>
            </w:r>
            <w:r>
              <w:rPr>
                <w:rFonts w:hint="eastAsia"/>
                <w:szCs w:val="21"/>
              </w:rPr>
              <w:t>制定安全生产责任制度；</w:t>
            </w:r>
          </w:p>
          <w:p>
            <w:pPr>
              <w:spacing w:line="320" w:lineRule="exact"/>
              <w:rPr>
                <w:szCs w:val="21"/>
              </w:rPr>
            </w:pPr>
            <w:r>
              <w:rPr>
                <w:rFonts w:hint="eastAsia"/>
                <w:color w:val="000000"/>
                <w:szCs w:val="21"/>
              </w:rPr>
              <w:t>□</w:t>
            </w:r>
            <w:r>
              <w:rPr>
                <w:rFonts w:hint="eastAsia"/>
                <w:szCs w:val="21"/>
              </w:rPr>
              <w:t>制定安全培训教育制度；</w:t>
            </w:r>
          </w:p>
          <w:p>
            <w:pPr>
              <w:spacing w:line="320" w:lineRule="exact"/>
              <w:rPr>
                <w:szCs w:val="21"/>
              </w:rPr>
            </w:pPr>
            <w:r>
              <w:rPr>
                <w:rFonts w:hint="eastAsia"/>
                <w:color w:val="000000"/>
                <w:szCs w:val="21"/>
              </w:rPr>
              <w:t>□</w:t>
            </w:r>
            <w:r>
              <w:rPr>
                <w:rFonts w:hint="eastAsia"/>
                <w:szCs w:val="21"/>
              </w:rPr>
              <w:t>制定安全投入制度；</w:t>
            </w:r>
          </w:p>
          <w:p>
            <w:pPr>
              <w:spacing w:line="320" w:lineRule="exact"/>
              <w:rPr>
                <w:szCs w:val="21"/>
              </w:rPr>
            </w:pPr>
            <w:r>
              <w:rPr>
                <w:rFonts w:hint="eastAsia"/>
                <w:color w:val="000000"/>
                <w:szCs w:val="21"/>
              </w:rPr>
              <w:t>□</w:t>
            </w:r>
            <w:r>
              <w:rPr>
                <w:rFonts w:hint="eastAsia"/>
                <w:szCs w:val="21"/>
              </w:rPr>
              <w:t>制定安全检查制度；</w:t>
            </w:r>
          </w:p>
          <w:p>
            <w:pPr>
              <w:spacing w:line="320" w:lineRule="exact"/>
              <w:rPr>
                <w:szCs w:val="21"/>
              </w:rPr>
            </w:pPr>
            <w:r>
              <w:rPr>
                <w:rFonts w:hint="eastAsia"/>
                <w:color w:val="000000"/>
                <w:szCs w:val="21"/>
              </w:rPr>
              <w:t>□</w:t>
            </w:r>
            <w:r>
              <w:rPr>
                <w:rFonts w:hint="eastAsia"/>
                <w:szCs w:val="21"/>
              </w:rPr>
              <w:t>制定事故处理制度；</w:t>
            </w:r>
          </w:p>
          <w:p>
            <w:pPr>
              <w:spacing w:line="320" w:lineRule="exact"/>
              <w:rPr>
                <w:szCs w:val="21"/>
              </w:rPr>
            </w:pPr>
            <w:r>
              <w:rPr>
                <w:rFonts w:hint="eastAsia"/>
                <w:color w:val="000000"/>
                <w:szCs w:val="21"/>
              </w:rPr>
              <w:t>□</w:t>
            </w:r>
            <w:r>
              <w:rPr>
                <w:rFonts w:hint="eastAsia"/>
                <w:szCs w:val="21"/>
              </w:rPr>
              <w:t>配置安全生产管理负责人；</w:t>
            </w:r>
          </w:p>
          <w:p>
            <w:pPr>
              <w:spacing w:line="320" w:lineRule="exact"/>
              <w:rPr>
                <w:szCs w:val="21"/>
              </w:rPr>
            </w:pPr>
            <w:r>
              <w:rPr>
                <w:rFonts w:hint="eastAsia"/>
                <w:color w:val="000000"/>
                <w:szCs w:val="21"/>
              </w:rPr>
              <w:t>□</w:t>
            </w:r>
            <w:r>
              <w:rPr>
                <w:rFonts w:hint="eastAsia"/>
                <w:szCs w:val="21"/>
              </w:rPr>
              <w:t>安全管理人员是否有国家承认的资质。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shd w:val="clear" w:color="auto" w:fill="C6D9F0" w:themeFill="text2" w:themeFillTint="33"/>
            <w:vAlign w:val="center"/>
          </w:tcPr>
          <w:p>
            <w:pPr>
              <w:spacing w:line="320" w:lineRule="exact"/>
              <w:jc w:val="center"/>
              <w:rPr>
                <w:szCs w:val="21"/>
              </w:rPr>
            </w:pPr>
            <w:r>
              <w:rPr>
                <w:rFonts w:hint="eastAsia"/>
                <w:szCs w:val="21"/>
              </w:rPr>
              <w:t>安全管理措施</w:t>
            </w:r>
          </w:p>
        </w:tc>
        <w:tc>
          <w:tcPr>
            <w:tcW w:w="6752" w:type="dxa"/>
          </w:tcPr>
          <w:p>
            <w:pPr>
              <w:spacing w:line="320" w:lineRule="exact"/>
              <w:rPr>
                <w:szCs w:val="21"/>
              </w:rPr>
            </w:pPr>
            <w:r>
              <w:rPr>
                <w:rFonts w:hint="eastAsia"/>
                <w:color w:val="000000"/>
                <w:szCs w:val="21"/>
              </w:rPr>
              <w:t>□</w:t>
            </w:r>
            <w:r>
              <w:rPr>
                <w:rFonts w:hint="eastAsia"/>
                <w:szCs w:val="21"/>
              </w:rPr>
              <w:t>具有规范的符合要求的安全监控设备；</w:t>
            </w:r>
          </w:p>
          <w:p>
            <w:pPr>
              <w:spacing w:line="320" w:lineRule="exact"/>
              <w:rPr>
                <w:szCs w:val="21"/>
              </w:rPr>
            </w:pPr>
            <w:r>
              <w:rPr>
                <w:rFonts w:hint="eastAsia"/>
                <w:color w:val="000000"/>
                <w:szCs w:val="21"/>
              </w:rPr>
              <w:t>□</w:t>
            </w:r>
            <w:r>
              <w:rPr>
                <w:rFonts w:hint="eastAsia"/>
                <w:szCs w:val="21"/>
              </w:rPr>
              <w:t>施行员工作业安全保障制度；</w:t>
            </w:r>
          </w:p>
          <w:p>
            <w:pPr>
              <w:spacing w:line="320" w:lineRule="exact"/>
              <w:rPr>
                <w:szCs w:val="21"/>
              </w:rPr>
            </w:pPr>
            <w:r>
              <w:rPr>
                <w:rFonts w:hint="eastAsia"/>
                <w:color w:val="000000"/>
                <w:szCs w:val="21"/>
              </w:rPr>
              <w:t>□</w:t>
            </w:r>
            <w:r>
              <w:rPr>
                <w:rFonts w:hint="eastAsia"/>
                <w:szCs w:val="21"/>
              </w:rPr>
              <w:t>经营区域设有红外报警系统；</w:t>
            </w:r>
          </w:p>
          <w:p>
            <w:pPr>
              <w:spacing w:line="320" w:lineRule="exact"/>
              <w:rPr>
                <w:szCs w:val="21"/>
              </w:rPr>
            </w:pPr>
            <w:r>
              <w:rPr>
                <w:rFonts w:hint="eastAsia"/>
                <w:color w:val="000000"/>
                <w:szCs w:val="21"/>
              </w:rPr>
              <w:t>□</w:t>
            </w:r>
            <w:r>
              <w:rPr>
                <w:rFonts w:hint="eastAsia"/>
                <w:szCs w:val="21"/>
              </w:rPr>
              <w:t>满足有关部门的规定及使用要求；</w:t>
            </w:r>
          </w:p>
          <w:p>
            <w:pPr>
              <w:spacing w:line="320" w:lineRule="exact"/>
              <w:rPr>
                <w:szCs w:val="21"/>
              </w:rPr>
            </w:pPr>
            <w:r>
              <w:rPr>
                <w:rFonts w:hint="eastAsia"/>
                <w:color w:val="000000"/>
                <w:szCs w:val="21"/>
              </w:rPr>
              <w:t>□</w:t>
            </w:r>
            <w:r>
              <w:rPr>
                <w:rFonts w:hint="eastAsia"/>
                <w:szCs w:val="21"/>
              </w:rPr>
              <w:t>施行日常机械保养制度。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shd w:val="clear" w:color="auto" w:fill="C6D9F0" w:themeFill="text2" w:themeFillTint="33"/>
            <w:vAlign w:val="center"/>
          </w:tcPr>
          <w:p>
            <w:pPr>
              <w:spacing w:line="320" w:lineRule="exact"/>
              <w:jc w:val="center"/>
              <w:rPr>
                <w:szCs w:val="21"/>
              </w:rPr>
            </w:pPr>
            <w:r>
              <w:rPr>
                <w:rFonts w:hint="eastAsia"/>
                <w:szCs w:val="21"/>
              </w:rPr>
              <w:t>危机管理水平</w:t>
            </w:r>
          </w:p>
        </w:tc>
        <w:tc>
          <w:tcPr>
            <w:tcW w:w="6752" w:type="dxa"/>
          </w:tcPr>
          <w:p>
            <w:pPr>
              <w:spacing w:line="320" w:lineRule="exact"/>
              <w:rPr>
                <w:szCs w:val="21"/>
              </w:rPr>
            </w:pPr>
            <w:r>
              <w:rPr>
                <w:rFonts w:hint="eastAsia"/>
                <w:color w:val="000000"/>
                <w:szCs w:val="21"/>
              </w:rPr>
              <w:t>□</w:t>
            </w:r>
            <w:r>
              <w:rPr>
                <w:rFonts w:hint="eastAsia"/>
                <w:szCs w:val="21"/>
              </w:rPr>
              <w:t>制定了危机管理制度；</w:t>
            </w:r>
          </w:p>
          <w:p>
            <w:pPr>
              <w:spacing w:line="320" w:lineRule="exact"/>
              <w:rPr>
                <w:szCs w:val="21"/>
              </w:rPr>
            </w:pPr>
            <w:r>
              <w:rPr>
                <w:rFonts w:hint="eastAsia"/>
                <w:color w:val="000000"/>
                <w:szCs w:val="21"/>
              </w:rPr>
              <w:t>□</w:t>
            </w:r>
            <w:r>
              <w:rPr>
                <w:rFonts w:hint="eastAsia"/>
                <w:szCs w:val="21"/>
              </w:rPr>
              <w:t>制定自然灾害</w:t>
            </w:r>
            <w:r>
              <w:rPr>
                <w:rFonts w:hint="eastAsia"/>
                <w:szCs w:val="21"/>
                <w:lang w:eastAsia="zh-CN"/>
              </w:rPr>
              <w:t>应急预案</w:t>
            </w:r>
            <w:r>
              <w:rPr>
                <w:rFonts w:hint="eastAsia"/>
                <w:szCs w:val="21"/>
              </w:rPr>
              <w:t>；</w:t>
            </w:r>
          </w:p>
          <w:p>
            <w:pPr>
              <w:spacing w:line="320" w:lineRule="exact"/>
              <w:rPr>
                <w:szCs w:val="21"/>
              </w:rPr>
            </w:pPr>
            <w:r>
              <w:rPr>
                <w:rFonts w:hint="eastAsia"/>
                <w:color w:val="000000"/>
                <w:szCs w:val="21"/>
              </w:rPr>
              <w:t>□</w:t>
            </w:r>
            <w:r>
              <w:rPr>
                <w:rFonts w:hint="eastAsia"/>
                <w:szCs w:val="21"/>
              </w:rPr>
              <w:t>能够在危机发生的48小时内处理危机；</w:t>
            </w:r>
          </w:p>
          <w:p>
            <w:pPr>
              <w:spacing w:line="320" w:lineRule="exact"/>
              <w:rPr>
                <w:szCs w:val="21"/>
              </w:rPr>
            </w:pPr>
            <w:r>
              <w:rPr>
                <w:rFonts w:hint="eastAsia"/>
                <w:color w:val="000000"/>
                <w:szCs w:val="21"/>
              </w:rPr>
              <w:t>□</w:t>
            </w:r>
            <w:r>
              <w:rPr>
                <w:rFonts w:hint="eastAsia"/>
                <w:szCs w:val="21"/>
              </w:rPr>
              <w:t>定期向企业员工普及危机知识和意识；</w:t>
            </w:r>
          </w:p>
          <w:p>
            <w:pPr>
              <w:spacing w:line="320" w:lineRule="exact"/>
              <w:rPr>
                <w:szCs w:val="21"/>
              </w:rPr>
            </w:pPr>
            <w:r>
              <w:rPr>
                <w:rFonts w:hint="eastAsia"/>
                <w:color w:val="000000"/>
                <w:szCs w:val="21"/>
              </w:rPr>
              <w:t>□</w:t>
            </w:r>
            <w:r>
              <w:rPr>
                <w:rFonts w:hint="eastAsia"/>
                <w:szCs w:val="21"/>
              </w:rPr>
              <w:t>定期调整、修改危机管理制度；</w:t>
            </w:r>
          </w:p>
          <w:p>
            <w:pPr>
              <w:spacing w:line="320" w:lineRule="exact"/>
              <w:rPr>
                <w:szCs w:val="21"/>
              </w:rPr>
            </w:pPr>
            <w:r>
              <w:rPr>
                <w:rFonts w:hint="eastAsia"/>
                <w:color w:val="000000"/>
                <w:szCs w:val="21"/>
              </w:rPr>
              <w:t>□</w:t>
            </w:r>
            <w:r>
              <w:rPr>
                <w:rFonts w:hint="eastAsia"/>
                <w:szCs w:val="21"/>
              </w:rPr>
              <w:t>配置了危机管理负责人。</w:t>
            </w:r>
          </w:p>
        </w:tc>
      </w:tr>
    </w:tbl>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5</w:t>
      </w:r>
      <w:r>
        <w:rPr>
          <w:rFonts w:hint="eastAsia" w:ascii="Times New Roman" w:hAnsi="Times New Roman" w:eastAsia="宋体"/>
          <w:kern w:val="44"/>
          <w:sz w:val="28"/>
          <w:szCs w:val="28"/>
        </w:rPr>
        <w:t>、综合管理情况</w:t>
      </w:r>
    </w:p>
    <w:tbl>
      <w:tblPr>
        <w:tblStyle w:val="14"/>
        <w:tblW w:w="1001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7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2977" w:type="dxa"/>
            <w:shd w:val="clear" w:color="auto" w:fill="C6D9F0" w:themeFill="text2" w:themeFillTint="33"/>
          </w:tcPr>
          <w:p>
            <w:pPr>
              <w:spacing w:line="320" w:lineRule="exact"/>
              <w:jc w:val="center"/>
              <w:rPr>
                <w:b/>
                <w:szCs w:val="21"/>
              </w:rPr>
            </w:pPr>
            <w:r>
              <w:rPr>
                <w:rFonts w:hint="eastAsia"/>
                <w:b/>
                <w:szCs w:val="21"/>
              </w:rPr>
              <w:t>项目</w:t>
            </w:r>
          </w:p>
        </w:tc>
        <w:tc>
          <w:tcPr>
            <w:tcW w:w="7036" w:type="dxa"/>
            <w:shd w:val="clear" w:color="auto" w:fill="C6D9F0" w:themeFill="text2" w:themeFillTint="33"/>
          </w:tcPr>
          <w:p>
            <w:pPr>
              <w:spacing w:line="320" w:lineRule="exact"/>
              <w:jc w:val="center"/>
              <w:rPr>
                <w:b/>
                <w:szCs w:val="21"/>
              </w:rPr>
            </w:pPr>
            <w:r>
              <w:rPr>
                <w:rFonts w:hint="eastAsia"/>
                <w:b/>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C6D9F0" w:themeFill="text2" w:themeFillTint="33"/>
            <w:vAlign w:val="center"/>
          </w:tcPr>
          <w:p>
            <w:pPr>
              <w:spacing w:line="320" w:lineRule="exact"/>
              <w:jc w:val="center"/>
              <w:rPr>
                <w:rFonts w:hint="eastAsia"/>
                <w:color w:val="auto"/>
              </w:rPr>
            </w:pPr>
            <w:r>
              <w:rPr>
                <w:rFonts w:hint="eastAsia" w:ascii="宋体" w:hAnsi="宋体"/>
                <w:color w:val="auto"/>
              </w:rPr>
              <w:t>数字化建设</w:t>
            </w:r>
          </w:p>
        </w:tc>
        <w:tc>
          <w:tcPr>
            <w:tcW w:w="7036" w:type="dxa"/>
            <w:vAlign w:val="top"/>
          </w:tcPr>
          <w:p>
            <w:pPr>
              <w:spacing w:line="320" w:lineRule="exact"/>
              <w:rPr>
                <w:rFonts w:ascii="宋体" w:hAnsi="宋体"/>
                <w:color w:val="auto"/>
                <w:szCs w:val="21"/>
              </w:rPr>
            </w:pPr>
            <w:r>
              <w:rPr>
                <w:rFonts w:hint="eastAsia" w:ascii="宋体" w:hAnsi="宋体"/>
                <w:color w:val="auto"/>
                <w:szCs w:val="21"/>
              </w:rPr>
              <w:t>□企业财务管理实行电算化；</w:t>
            </w:r>
          </w:p>
          <w:p>
            <w:pPr>
              <w:spacing w:line="320" w:lineRule="exact"/>
              <w:rPr>
                <w:rFonts w:ascii="宋体" w:hAnsi="宋体"/>
                <w:color w:val="auto"/>
                <w:szCs w:val="21"/>
              </w:rPr>
            </w:pPr>
            <w:r>
              <w:rPr>
                <w:rFonts w:hint="eastAsia" w:ascii="宋体" w:hAnsi="宋体"/>
                <w:color w:val="auto"/>
                <w:szCs w:val="21"/>
              </w:rPr>
              <w:t>□企业建立客户管理电子化平台；</w:t>
            </w:r>
          </w:p>
          <w:p>
            <w:pPr>
              <w:spacing w:line="320" w:lineRule="exact"/>
              <w:rPr>
                <w:rFonts w:ascii="宋体" w:hAnsi="宋体"/>
                <w:color w:val="auto"/>
                <w:szCs w:val="21"/>
              </w:rPr>
            </w:pPr>
            <w:r>
              <w:rPr>
                <w:rFonts w:hint="eastAsia" w:ascii="宋体" w:hAnsi="宋体"/>
                <w:color w:val="auto"/>
                <w:szCs w:val="21"/>
              </w:rPr>
              <w:t>□企业建立门户网站；</w:t>
            </w:r>
          </w:p>
          <w:p>
            <w:pPr>
              <w:spacing w:line="320" w:lineRule="exact"/>
              <w:rPr>
                <w:rFonts w:hint="eastAsia" w:ascii="宋体" w:hAnsi="宋体"/>
                <w:color w:val="auto"/>
                <w:szCs w:val="21"/>
              </w:rPr>
            </w:pPr>
            <w:r>
              <w:rPr>
                <w:rFonts w:hint="eastAsia" w:ascii="宋体" w:hAnsi="宋体"/>
                <w:color w:val="auto"/>
                <w:szCs w:val="21"/>
              </w:rPr>
              <w:t>□企业建立信息化、数字化生产管理系统或平台。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977" w:type="dxa"/>
            <w:vMerge w:val="restart"/>
            <w:shd w:val="clear" w:color="auto" w:fill="C6D9F0" w:themeFill="text2" w:themeFillTint="33"/>
            <w:vAlign w:val="center"/>
          </w:tcPr>
          <w:p>
            <w:pPr>
              <w:spacing w:line="320" w:lineRule="exact"/>
              <w:jc w:val="center"/>
              <w:rPr>
                <w:color w:val="auto"/>
                <w:szCs w:val="21"/>
              </w:rPr>
            </w:pPr>
            <w:r>
              <w:rPr>
                <w:rFonts w:hint="eastAsia" w:ascii="宋体" w:hAnsi="宋体"/>
                <w:color w:val="auto"/>
              </w:rPr>
              <w:t>工业化建设</w:t>
            </w:r>
          </w:p>
        </w:tc>
        <w:tc>
          <w:tcPr>
            <w:tcW w:w="7036" w:type="dxa"/>
            <w:vAlign w:val="center"/>
          </w:tcPr>
          <w:p>
            <w:pPr>
              <w:spacing w:line="320" w:lineRule="exact"/>
              <w:jc w:val="both"/>
              <w:rPr>
                <w:rFonts w:ascii="宋体" w:hAnsi="宋体"/>
                <w:color w:val="auto"/>
                <w:szCs w:val="21"/>
              </w:rPr>
            </w:pPr>
            <w:r>
              <w:rPr>
                <w:rFonts w:hint="eastAsia" w:ascii="宋体" w:hAnsi="宋体"/>
                <w:color w:val="auto"/>
                <w:szCs w:val="21"/>
              </w:rPr>
              <w:t>□生产设备及生产能力国内或行业先进水平；</w:t>
            </w:r>
          </w:p>
          <w:p>
            <w:pPr>
              <w:spacing w:line="320" w:lineRule="exact"/>
              <w:jc w:val="both"/>
              <w:rPr>
                <w:rFonts w:ascii="宋体" w:hAnsi="宋体"/>
                <w:color w:val="auto"/>
                <w:szCs w:val="21"/>
              </w:rPr>
            </w:pPr>
            <w:r>
              <w:rPr>
                <w:rFonts w:hint="eastAsia" w:ascii="宋体" w:hAnsi="宋体"/>
                <w:color w:val="auto"/>
                <w:szCs w:val="21"/>
              </w:rPr>
              <w:t>□生产设备及生产能力国内或行业一般水平；</w:t>
            </w:r>
          </w:p>
          <w:p>
            <w:pPr>
              <w:spacing w:line="320" w:lineRule="exact"/>
              <w:jc w:val="both"/>
              <w:rPr>
                <w:rFonts w:hint="eastAsia" w:ascii="宋体" w:hAnsi="宋体" w:eastAsia="宋体" w:cs="Times New Roman"/>
                <w:color w:val="auto"/>
                <w:kern w:val="2"/>
                <w:sz w:val="21"/>
                <w:szCs w:val="21"/>
                <w:lang w:val="en-US" w:eastAsia="zh-CN" w:bidi="ar-SA"/>
              </w:rPr>
            </w:pPr>
            <w:r>
              <w:rPr>
                <w:rFonts w:hint="eastAsia" w:ascii="宋体" w:hAnsi="宋体"/>
                <w:color w:val="auto"/>
                <w:szCs w:val="21"/>
              </w:rPr>
              <w:t>□生产设备及生产能力国内或行业落后水平。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977" w:type="dxa"/>
            <w:vMerge w:val="continue"/>
            <w:shd w:val="clear" w:color="auto" w:fill="C6D9F0" w:themeFill="text2" w:themeFillTint="33"/>
            <w:vAlign w:val="center"/>
          </w:tcPr>
          <w:p>
            <w:pPr>
              <w:spacing w:line="320" w:lineRule="exact"/>
              <w:jc w:val="center"/>
              <w:rPr>
                <w:color w:val="auto"/>
                <w:szCs w:val="21"/>
              </w:rPr>
            </w:pPr>
          </w:p>
        </w:tc>
        <w:tc>
          <w:tcPr>
            <w:tcW w:w="7036" w:type="dxa"/>
            <w:vAlign w:val="center"/>
          </w:tcPr>
          <w:p>
            <w:pPr>
              <w:spacing w:line="320" w:lineRule="exact"/>
              <w:jc w:val="both"/>
              <w:rPr>
                <w:rFonts w:ascii="宋体" w:hAnsi="宋体" w:eastAsia="宋体" w:cs="Times New Roman"/>
                <w:color w:val="auto"/>
                <w:kern w:val="2"/>
                <w:sz w:val="21"/>
                <w:szCs w:val="21"/>
                <w:lang w:val="en-US" w:eastAsia="zh-CN" w:bidi="ar-SA"/>
              </w:rPr>
            </w:pPr>
            <w:r>
              <w:rPr>
                <w:rFonts w:hint="eastAsia" w:ascii="宋体" w:hAnsi="宋体"/>
                <w:color w:val="auto"/>
                <w:szCs w:val="21"/>
              </w:rPr>
              <w:t>近五年的设备采购或设备改造升级金额总额</w:t>
            </w:r>
            <w:r>
              <w:rPr>
                <w:rFonts w:ascii="宋体" w:hAnsi="宋体"/>
                <w:color w:val="auto"/>
                <w:szCs w:val="21"/>
                <w:u w:val="single"/>
              </w:rPr>
              <w:t xml:space="preserve">          </w:t>
            </w:r>
            <w:r>
              <w:rPr>
                <w:rFonts w:hint="eastAsia" w:ascii="宋体" w:hAnsi="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shd w:val="clear" w:color="auto" w:fill="C6D9F0" w:themeFill="text2" w:themeFillTint="33"/>
            <w:vAlign w:val="center"/>
          </w:tcPr>
          <w:p>
            <w:pPr>
              <w:spacing w:line="320" w:lineRule="exact"/>
              <w:jc w:val="center"/>
              <w:rPr>
                <w:szCs w:val="21"/>
              </w:rPr>
            </w:pPr>
            <w:r>
              <w:rPr>
                <w:rFonts w:hint="eastAsia"/>
              </w:rPr>
              <w:t>管理创新类荣誉记录</w:t>
            </w:r>
          </w:p>
        </w:tc>
        <w:tc>
          <w:tcPr>
            <w:tcW w:w="7036" w:type="dxa"/>
          </w:tcPr>
          <w:p>
            <w:pPr>
              <w:spacing w:line="320" w:lineRule="exact"/>
              <w:rPr>
                <w:color w:val="000000"/>
                <w:szCs w:val="21"/>
              </w:rPr>
            </w:pPr>
            <w:r>
              <w:rPr>
                <w:rFonts w:hint="eastAsia"/>
                <w:color w:val="000000"/>
                <w:szCs w:val="21"/>
              </w:rPr>
              <w:t>□有荣誉，</w:t>
            </w:r>
            <w:r>
              <w:rPr>
                <w:rFonts w:hint="eastAsia"/>
                <w:color w:val="000000"/>
                <w:szCs w:val="21"/>
                <w:lang w:val="en-US" w:eastAsia="zh-CN"/>
              </w:rPr>
              <w:t>例</w:t>
            </w:r>
            <w:r>
              <w:rPr>
                <w:rFonts w:hint="eastAsia"/>
                <w:color w:val="000000"/>
                <w:szCs w:val="21"/>
              </w:rPr>
              <w:t>如全国纺织行业管理创新成果一等奖</w:t>
            </w:r>
            <w:r>
              <w:rPr>
                <w:rFonts w:hint="eastAsia"/>
                <w:color w:val="000000"/>
                <w:szCs w:val="21"/>
                <w:lang w:val="en-US" w:eastAsia="zh-CN"/>
              </w:rPr>
              <w:t>等</w:t>
            </w:r>
            <w:r>
              <w:rPr>
                <w:rFonts w:hint="eastAsia"/>
                <w:color w:val="000000"/>
                <w:szCs w:val="21"/>
              </w:rPr>
              <w:t>；</w:t>
            </w:r>
          </w:p>
          <w:p>
            <w:pPr>
              <w:spacing w:line="320" w:lineRule="exact"/>
              <w:rPr>
                <w:color w:val="000000"/>
                <w:szCs w:val="21"/>
              </w:rPr>
            </w:pPr>
            <w:r>
              <w:rPr>
                <w:rFonts w:hint="eastAsia"/>
                <w:color w:val="000000"/>
                <w:szCs w:val="21"/>
              </w:rPr>
              <w:t>□有其他荣誉</w:t>
            </w:r>
            <w:r>
              <w:rPr>
                <w:rFonts w:hint="eastAsia"/>
                <w:color w:val="000000"/>
                <w:szCs w:val="21"/>
                <w:lang w:eastAsia="zh-CN"/>
              </w:rPr>
              <w:t>，</w:t>
            </w:r>
            <w:r>
              <w:rPr>
                <w:rFonts w:hint="eastAsia"/>
                <w:color w:val="000000"/>
                <w:szCs w:val="21"/>
                <w:lang w:val="en-US" w:eastAsia="zh-CN"/>
              </w:rPr>
              <w:t>请提供相应材料</w:t>
            </w:r>
            <w:r>
              <w:rPr>
                <w:rFonts w:hint="eastAsia"/>
                <w:color w:val="000000"/>
                <w:szCs w:val="21"/>
              </w:rPr>
              <w:t>；</w:t>
            </w:r>
          </w:p>
          <w:p>
            <w:pPr>
              <w:spacing w:line="320" w:lineRule="exact"/>
              <w:rPr>
                <w:color w:val="000000"/>
                <w:szCs w:val="21"/>
              </w:rPr>
            </w:pPr>
            <w:r>
              <w:rPr>
                <w:rFonts w:hint="eastAsia"/>
                <w:color w:val="000000"/>
                <w:szCs w:val="21"/>
              </w:rPr>
              <w:t>□无</w:t>
            </w:r>
          </w:p>
          <w:p>
            <w:pPr>
              <w:spacing w:line="320" w:lineRule="exact"/>
              <w:rPr>
                <w:b/>
                <w:bCs/>
                <w:szCs w:val="21"/>
              </w:rPr>
            </w:pPr>
            <w:r>
              <w:rPr>
                <w:rFonts w:hint="eastAsia"/>
                <w:b/>
                <w:bCs/>
                <w:color w:val="FF0000"/>
                <w:szCs w:val="21"/>
              </w:rPr>
              <w:t>注：以上所有内容需要提供纸质版资料</w:t>
            </w:r>
          </w:p>
        </w:tc>
      </w:tr>
    </w:tbl>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6</w:t>
      </w:r>
      <w:r>
        <w:rPr>
          <w:rFonts w:hint="eastAsia" w:ascii="Times New Roman" w:hAnsi="Times New Roman" w:eastAsia="宋体"/>
          <w:kern w:val="44"/>
          <w:sz w:val="28"/>
          <w:szCs w:val="28"/>
        </w:rPr>
        <w:t>、技术实力及研发</w:t>
      </w:r>
      <w:r>
        <w:rPr>
          <w:rFonts w:ascii="Times New Roman" w:hAnsi="Times New Roman" w:eastAsia="宋体"/>
          <w:kern w:val="44"/>
          <w:sz w:val="28"/>
          <w:szCs w:val="28"/>
        </w:rPr>
        <w:t>能力</w:t>
      </w:r>
    </w:p>
    <w:tbl>
      <w:tblPr>
        <w:tblStyle w:val="14"/>
        <w:tblW w:w="4992"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81"/>
        <w:gridCol w:w="6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691" w:type="pct"/>
            <w:shd w:val="clear" w:color="auto" w:fill="C6D9F0" w:themeFill="text2" w:themeFillTint="33"/>
            <w:vAlign w:val="center"/>
          </w:tcPr>
          <w:p>
            <w:pPr>
              <w:spacing w:line="320" w:lineRule="exact"/>
              <w:jc w:val="left"/>
              <w:rPr>
                <w:szCs w:val="21"/>
              </w:rPr>
            </w:pPr>
            <w:r>
              <w:rPr>
                <w:rFonts w:hint="eastAsia"/>
                <w:szCs w:val="21"/>
              </w:rPr>
              <w:t>研发能力</w:t>
            </w:r>
          </w:p>
        </w:tc>
        <w:tc>
          <w:tcPr>
            <w:tcW w:w="3308" w:type="pct"/>
            <w:vAlign w:val="center"/>
          </w:tcPr>
          <w:p>
            <w:pPr>
              <w:spacing w:line="320" w:lineRule="exact"/>
              <w:rPr>
                <w:szCs w:val="21"/>
              </w:rPr>
            </w:pPr>
            <w:r>
              <w:rPr>
                <w:rFonts w:hint="eastAsia"/>
                <w:szCs w:val="21"/>
              </w:rPr>
              <w:t>□有独立的研发机构；</w:t>
            </w:r>
          </w:p>
          <w:p>
            <w:pPr>
              <w:spacing w:line="320" w:lineRule="exact"/>
              <w:rPr>
                <w:szCs w:val="21"/>
              </w:rPr>
            </w:pPr>
            <w:r>
              <w:rPr>
                <w:rFonts w:hint="eastAsia"/>
                <w:szCs w:val="21"/>
              </w:rPr>
              <w:t>□每年研发投入占主营业务收入总额的2.5%以上；</w:t>
            </w:r>
          </w:p>
          <w:p>
            <w:pPr>
              <w:spacing w:line="320" w:lineRule="exact"/>
              <w:rPr>
                <w:szCs w:val="21"/>
              </w:rPr>
            </w:pPr>
            <w:r>
              <w:rPr>
                <w:rFonts w:hint="eastAsia"/>
                <w:szCs w:val="21"/>
              </w:rPr>
              <w:t>□每年研发投入占主营业务收入总额的2.5%以下；</w:t>
            </w:r>
          </w:p>
          <w:p>
            <w:pPr>
              <w:spacing w:line="320" w:lineRule="exact"/>
              <w:rPr>
                <w:szCs w:val="21"/>
              </w:rPr>
            </w:pPr>
            <w:r>
              <w:rPr>
                <w:rFonts w:hint="eastAsia"/>
                <w:szCs w:val="21"/>
              </w:rPr>
              <w:t>□纺织行业重点实验室或纺织行业创新中心；</w:t>
            </w:r>
          </w:p>
          <w:p>
            <w:pPr>
              <w:spacing w:line="320" w:lineRule="exact"/>
              <w:rPr>
                <w:szCs w:val="21"/>
              </w:rPr>
            </w:pPr>
            <w:r>
              <w:rPr>
                <w:rFonts w:hint="eastAsia"/>
                <w:szCs w:val="21"/>
              </w:rPr>
              <w:t>□中国产业用纺织品行业产品研发基地（中心）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91" w:type="pct"/>
            <w:shd w:val="clear" w:color="auto" w:fill="C6D9F0" w:themeFill="text2" w:themeFillTint="33"/>
            <w:vAlign w:val="center"/>
          </w:tcPr>
          <w:p>
            <w:pPr>
              <w:spacing w:line="320" w:lineRule="exact"/>
              <w:jc w:val="left"/>
              <w:rPr>
                <w:szCs w:val="21"/>
              </w:rPr>
            </w:pPr>
            <w:r>
              <w:rPr>
                <w:rFonts w:hint="eastAsia"/>
                <w:szCs w:val="21"/>
              </w:rPr>
              <w:t>标准参与或制定情况（近五年）</w:t>
            </w:r>
          </w:p>
        </w:tc>
        <w:tc>
          <w:tcPr>
            <w:tcW w:w="3308" w:type="pct"/>
            <w:vAlign w:val="center"/>
          </w:tcPr>
          <w:p>
            <w:pPr>
              <w:spacing w:line="320" w:lineRule="exact"/>
              <w:rPr>
                <w:szCs w:val="21"/>
              </w:rPr>
            </w:pPr>
            <w:r>
              <w:rPr>
                <w:rFonts w:hint="eastAsia"/>
                <w:szCs w:val="21"/>
              </w:rPr>
              <w:t>□有，参与</w:t>
            </w:r>
            <w:r>
              <w:rPr>
                <w:szCs w:val="21"/>
                <w:u w:val="single"/>
              </w:rPr>
              <w:t xml:space="preserve">              </w:t>
            </w:r>
            <w:r>
              <w:rPr>
                <w:rFonts w:hint="eastAsia"/>
                <w:szCs w:val="21"/>
              </w:rPr>
              <w:t>标准制定，是</w:t>
            </w:r>
            <w:r>
              <w:rPr>
                <w:szCs w:val="21"/>
                <w:u w:val="single"/>
              </w:rPr>
              <w:t xml:space="preserve">          </w:t>
            </w:r>
            <w:r>
              <w:rPr>
                <w:rFonts w:hint="eastAsia"/>
                <w:szCs w:val="21"/>
                <w:u w:val="single"/>
              </w:rPr>
              <w:t>（标准级别）</w:t>
            </w:r>
          </w:p>
          <w:p>
            <w:pPr>
              <w:spacing w:line="320" w:lineRule="exact"/>
              <w:rPr>
                <w:szCs w:val="21"/>
              </w:rPr>
            </w:pPr>
            <w:r>
              <w:rPr>
                <w:rFonts w:hint="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691" w:type="pct"/>
            <w:shd w:val="clear" w:color="auto" w:fill="C6D9F0" w:themeFill="text2" w:themeFillTint="33"/>
            <w:vAlign w:val="center"/>
          </w:tcPr>
          <w:p>
            <w:pPr>
              <w:spacing w:line="320" w:lineRule="exact"/>
              <w:jc w:val="left"/>
              <w:rPr>
                <w:szCs w:val="21"/>
              </w:rPr>
            </w:pPr>
            <w:r>
              <w:rPr>
                <w:rFonts w:hint="eastAsia"/>
                <w:szCs w:val="21"/>
              </w:rPr>
              <w:t>知识产权获得情况（近五年）</w:t>
            </w:r>
          </w:p>
        </w:tc>
        <w:tc>
          <w:tcPr>
            <w:tcW w:w="3308" w:type="pct"/>
            <w:vAlign w:val="center"/>
          </w:tcPr>
          <w:p>
            <w:pPr>
              <w:spacing w:line="320" w:lineRule="exact"/>
              <w:rPr>
                <w:szCs w:val="21"/>
                <w:u w:val="single"/>
              </w:rPr>
            </w:pPr>
            <w:r>
              <w:rPr>
                <w:rFonts w:hint="eastAsia"/>
                <w:szCs w:val="21"/>
              </w:rPr>
              <w:t>□有，共计</w:t>
            </w:r>
            <w:r>
              <w:rPr>
                <w:szCs w:val="21"/>
                <w:u w:val="single"/>
              </w:rPr>
              <w:t xml:space="preserve">    </w:t>
            </w:r>
            <w:r>
              <w:rPr>
                <w:rFonts w:hint="eastAsia"/>
                <w:szCs w:val="21"/>
              </w:rPr>
              <w:t>个，其中实用新型专利</w:t>
            </w:r>
            <w:r>
              <w:rPr>
                <w:szCs w:val="21"/>
                <w:u w:val="single"/>
              </w:rPr>
              <w:t xml:space="preserve">    </w:t>
            </w:r>
            <w:r>
              <w:rPr>
                <w:rFonts w:hint="eastAsia"/>
                <w:szCs w:val="21"/>
              </w:rPr>
              <w:t>个，外观设计专利</w:t>
            </w:r>
            <w:r>
              <w:rPr>
                <w:szCs w:val="21"/>
                <w:u w:val="single"/>
              </w:rPr>
              <w:t xml:space="preserve">    </w:t>
            </w:r>
            <w:r>
              <w:rPr>
                <w:rFonts w:hint="eastAsia"/>
                <w:szCs w:val="21"/>
              </w:rPr>
              <w:t>个，发明专利</w:t>
            </w:r>
            <w:r>
              <w:rPr>
                <w:szCs w:val="21"/>
                <w:u w:val="single"/>
              </w:rPr>
              <w:t xml:space="preserve">    </w:t>
            </w:r>
            <w:r>
              <w:rPr>
                <w:rFonts w:hint="eastAsia"/>
                <w:szCs w:val="21"/>
              </w:rPr>
              <w:t>个、计算机软件著作权</w:t>
            </w:r>
            <w:r>
              <w:rPr>
                <w:szCs w:val="21"/>
                <w:u w:val="single"/>
              </w:rPr>
              <w:t xml:space="preserve">    </w:t>
            </w:r>
            <w:r>
              <w:rPr>
                <w:rFonts w:hint="eastAsia"/>
                <w:szCs w:val="21"/>
              </w:rPr>
              <w:t>个，其他知识产权名称：</w:t>
            </w:r>
            <w:r>
              <w:rPr>
                <w:szCs w:val="21"/>
                <w:u w:val="single"/>
              </w:rPr>
              <w:t xml:space="preserve">                        </w:t>
            </w:r>
            <w:r>
              <w:rPr>
                <w:rFonts w:hint="eastAsia"/>
                <w:szCs w:val="21"/>
              </w:rPr>
              <w:t>，</w:t>
            </w:r>
            <w:r>
              <w:rPr>
                <w:szCs w:val="21"/>
                <w:u w:val="single"/>
              </w:rPr>
              <w:t xml:space="preserve">    </w:t>
            </w:r>
            <w:r>
              <w:rPr>
                <w:rFonts w:hint="eastAsia"/>
                <w:szCs w:val="21"/>
              </w:rPr>
              <w:t>个。</w:t>
            </w:r>
          </w:p>
          <w:p>
            <w:pPr>
              <w:spacing w:line="320" w:lineRule="exact"/>
              <w:rPr>
                <w:szCs w:val="21"/>
              </w:rPr>
            </w:pPr>
            <w:r>
              <w:rPr>
                <w:rFonts w:hint="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1691" w:type="pct"/>
            <w:shd w:val="clear" w:color="auto" w:fill="C6D9F0" w:themeFill="text2" w:themeFillTint="33"/>
            <w:vAlign w:val="center"/>
          </w:tcPr>
          <w:p>
            <w:pPr>
              <w:spacing w:line="320" w:lineRule="exact"/>
              <w:jc w:val="left"/>
              <w:rPr>
                <w:szCs w:val="21"/>
              </w:rPr>
            </w:pPr>
            <w:r>
              <w:rPr>
                <w:rFonts w:hint="eastAsia"/>
                <w:color w:val="000000"/>
                <w:szCs w:val="21"/>
              </w:rPr>
              <w:t>近5年企业获得协会或中国纺联设立的技术创新类奖项</w:t>
            </w:r>
          </w:p>
        </w:tc>
        <w:tc>
          <w:tcPr>
            <w:tcW w:w="3308" w:type="pct"/>
            <w:vAlign w:val="center"/>
          </w:tcPr>
          <w:p>
            <w:pPr>
              <w:rPr>
                <w:color w:val="000000"/>
                <w:szCs w:val="21"/>
                <w:u w:val="single"/>
              </w:rPr>
            </w:pPr>
            <w:r>
              <w:rPr>
                <w:rFonts w:hint="eastAsia"/>
                <w:color w:val="000000"/>
                <w:szCs w:val="21"/>
              </w:rPr>
              <w:t>□有，</w:t>
            </w:r>
            <w:r>
              <w:rPr>
                <w:rFonts w:hint="eastAsia"/>
                <w:color w:val="000000"/>
                <w:szCs w:val="21"/>
                <w:u w:val="single"/>
              </w:rPr>
              <w:t xml:space="preserve">    </w:t>
            </w:r>
            <w:r>
              <w:rPr>
                <w:rFonts w:hint="eastAsia"/>
                <w:color w:val="000000"/>
                <w:szCs w:val="21"/>
              </w:rPr>
              <w:t xml:space="preserve"> 项，分别是</w:t>
            </w:r>
            <w:r>
              <w:rPr>
                <w:rFonts w:hint="eastAsia"/>
                <w:color w:val="000000"/>
                <w:szCs w:val="21"/>
                <w:u w:val="single"/>
              </w:rPr>
              <w:t xml:space="preserve">                                 </w:t>
            </w:r>
          </w:p>
          <w:p>
            <w:pPr>
              <w:rPr>
                <w:color w:val="000000"/>
                <w:szCs w:val="21"/>
              </w:rPr>
            </w:pPr>
            <w:r>
              <w:rPr>
                <w:rFonts w:hint="eastAsia"/>
                <w:color w:val="000000"/>
                <w:szCs w:val="21"/>
              </w:rPr>
              <w:t>□无</w:t>
            </w:r>
          </w:p>
          <w:p>
            <w:pPr>
              <w:rPr>
                <w:b/>
                <w:bCs/>
                <w:color w:val="000000"/>
                <w:szCs w:val="21"/>
              </w:rPr>
            </w:pPr>
            <w:r>
              <w:rPr>
                <w:rFonts w:hint="eastAsia"/>
                <w:b/>
                <w:bCs/>
                <w:color w:val="FF0000"/>
                <w:szCs w:val="21"/>
              </w:rPr>
              <w:t>注：以上所有内容需要提供纸质版资料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7" w:hRule="atLeast"/>
        </w:trPr>
        <w:tc>
          <w:tcPr>
            <w:tcW w:w="1691" w:type="pct"/>
            <w:shd w:val="clear" w:color="auto" w:fill="C6D9F0" w:themeFill="text2" w:themeFillTint="33"/>
            <w:vAlign w:val="center"/>
          </w:tcPr>
          <w:p>
            <w:pPr>
              <w:spacing w:line="320" w:lineRule="exact"/>
              <w:jc w:val="left"/>
              <w:rPr>
                <w:color w:val="000000"/>
                <w:szCs w:val="21"/>
              </w:rPr>
            </w:pPr>
            <w:r>
              <w:rPr>
                <w:rFonts w:hint="eastAsia"/>
                <w:color w:val="000000"/>
                <w:szCs w:val="21"/>
              </w:rPr>
              <w:t>节能减排能力</w:t>
            </w:r>
          </w:p>
        </w:tc>
        <w:tc>
          <w:tcPr>
            <w:tcW w:w="3308" w:type="pct"/>
            <w:vAlign w:val="center"/>
          </w:tcPr>
          <w:p>
            <w:pPr>
              <w:rPr>
                <w:color w:val="000000"/>
                <w:szCs w:val="21"/>
              </w:rPr>
            </w:pPr>
            <w:r>
              <w:rPr>
                <w:rFonts w:hint="eastAsia"/>
                <w:color w:val="000000"/>
                <w:szCs w:val="21"/>
              </w:rPr>
              <w:t>□对采用先进的节能技术、设备和工艺改造主要耗能设备和工艺、且技术设备购置额超过30万元；</w:t>
            </w:r>
          </w:p>
          <w:p>
            <w:pPr>
              <w:rPr>
                <w:color w:val="000000"/>
                <w:szCs w:val="21"/>
              </w:rPr>
            </w:pPr>
            <w:r>
              <w:rPr>
                <w:rFonts w:hint="eastAsia"/>
                <w:color w:val="000000"/>
                <w:szCs w:val="21"/>
              </w:rPr>
              <w:t>□对研究开发节能新技术工艺和设备，通过相关部门的鉴定验收或获得国家专利证书，节能率达15%以上且形成一定市场规模的项目；</w:t>
            </w:r>
          </w:p>
          <w:p>
            <w:pPr>
              <w:rPr>
                <w:color w:val="000000"/>
                <w:szCs w:val="21"/>
              </w:rPr>
            </w:pPr>
            <w:r>
              <w:rPr>
                <w:rFonts w:hint="eastAsia"/>
                <w:color w:val="000000"/>
                <w:szCs w:val="21"/>
              </w:rPr>
              <w:t>□通过技术改造、清洁生产实现零排放的企业</w:t>
            </w:r>
          </w:p>
        </w:tc>
      </w:tr>
    </w:tbl>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7</w:t>
      </w:r>
      <w:r>
        <w:rPr>
          <w:rFonts w:hint="eastAsia" w:ascii="Times New Roman" w:hAnsi="Times New Roman" w:eastAsia="宋体"/>
          <w:kern w:val="44"/>
          <w:sz w:val="28"/>
          <w:szCs w:val="28"/>
        </w:rPr>
        <w:t>、品牌管理和行业影响</w:t>
      </w:r>
    </w:p>
    <w:tbl>
      <w:tblPr>
        <w:tblStyle w:val="14"/>
        <w:tblW w:w="4992"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81"/>
        <w:gridCol w:w="6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691" w:type="pct"/>
            <w:shd w:val="clear" w:color="auto" w:fill="C6D9F0" w:themeFill="text2" w:themeFillTint="33"/>
            <w:vAlign w:val="center"/>
          </w:tcPr>
          <w:p>
            <w:pPr>
              <w:spacing w:line="320" w:lineRule="exact"/>
              <w:jc w:val="left"/>
              <w:rPr>
                <w:szCs w:val="21"/>
              </w:rPr>
            </w:pPr>
            <w:r>
              <w:rPr>
                <w:rFonts w:hint="eastAsia"/>
                <w:szCs w:val="21"/>
              </w:rPr>
              <w:t>品牌认知度</w:t>
            </w:r>
          </w:p>
        </w:tc>
        <w:tc>
          <w:tcPr>
            <w:tcW w:w="3309" w:type="pct"/>
            <w:vAlign w:val="center"/>
          </w:tcPr>
          <w:p>
            <w:pPr>
              <w:spacing w:line="320" w:lineRule="exact"/>
              <w:rPr>
                <w:szCs w:val="21"/>
              </w:rPr>
            </w:pPr>
            <w:r>
              <w:rPr>
                <w:rFonts w:hint="eastAsia"/>
                <w:szCs w:val="21"/>
              </w:rPr>
              <w:t>□拥有注册商标</w:t>
            </w:r>
            <w:r>
              <w:rPr>
                <w:szCs w:val="21"/>
                <w:u w:val="single"/>
              </w:rPr>
              <w:t xml:space="preserve"> </w:t>
            </w:r>
            <w:r>
              <w:rPr>
                <w:rFonts w:hint="eastAsia"/>
                <w:szCs w:val="21"/>
                <w:u w:val="single"/>
                <w:lang w:val="en-US" w:eastAsia="zh-CN"/>
              </w:rPr>
              <w:t xml:space="preserve"> </w:t>
            </w:r>
            <w:r>
              <w:rPr>
                <w:szCs w:val="21"/>
                <w:u w:val="single"/>
              </w:rPr>
              <w:t xml:space="preserve">   </w:t>
            </w:r>
            <w:r>
              <w:rPr>
                <w:rFonts w:hint="eastAsia"/>
                <w:szCs w:val="21"/>
              </w:rPr>
              <w:t>个，分别为</w:t>
            </w:r>
            <w:r>
              <w:rPr>
                <w:szCs w:val="21"/>
                <w:u w:val="single"/>
              </w:rPr>
              <w:t xml:space="preserve"> </w:t>
            </w:r>
            <w:r>
              <w:rPr>
                <w:rFonts w:hint="eastAsia"/>
                <w:szCs w:val="21"/>
                <w:u w:val="single"/>
                <w:lang w:val="en-US" w:eastAsia="zh-CN"/>
              </w:rPr>
              <w:t xml:space="preserve"> </w:t>
            </w:r>
            <w:r>
              <w:rPr>
                <w:szCs w:val="21"/>
                <w:u w:val="single"/>
              </w:rPr>
              <w:t xml:space="preserve">    </w:t>
            </w:r>
            <w:r>
              <w:rPr>
                <w:rFonts w:hint="eastAsia"/>
                <w:szCs w:val="21"/>
                <w:u w:val="single"/>
                <w:lang w:val="en-US" w:eastAsia="zh-CN"/>
              </w:rPr>
              <w:t xml:space="preserve"> </w:t>
            </w:r>
            <w:r>
              <w:rPr>
                <w:szCs w:val="21"/>
                <w:u w:val="single"/>
              </w:rPr>
              <w:t xml:space="preserve">    </w:t>
            </w:r>
            <w:r>
              <w:rPr>
                <w:rFonts w:hint="eastAsia"/>
                <w:szCs w:val="21"/>
                <w:u w:val="single"/>
                <w:lang w:val="en-US" w:eastAsia="zh-CN"/>
              </w:rPr>
              <w:t xml:space="preserve"> </w:t>
            </w:r>
            <w:r>
              <w:rPr>
                <w:szCs w:val="21"/>
                <w:u w:val="single"/>
              </w:rPr>
              <w:t xml:space="preserve">   </w:t>
            </w:r>
            <w:r>
              <w:rPr>
                <w:rFonts w:hint="eastAsia"/>
                <w:szCs w:val="21"/>
              </w:rPr>
              <w:t>；</w:t>
            </w:r>
          </w:p>
          <w:p>
            <w:pPr>
              <w:spacing w:line="320" w:lineRule="exact"/>
              <w:rPr>
                <w:szCs w:val="21"/>
              </w:rPr>
            </w:pPr>
            <w:r>
              <w:rPr>
                <w:rFonts w:hint="eastAsia"/>
                <w:szCs w:val="21"/>
              </w:rPr>
              <w:t>□无注册商标；</w:t>
            </w:r>
          </w:p>
          <w:p>
            <w:pPr>
              <w:spacing w:line="320" w:lineRule="exact"/>
              <w:rPr>
                <w:szCs w:val="21"/>
              </w:rPr>
            </w:pPr>
            <w:r>
              <w:rPr>
                <w:rFonts w:hint="eastAsia"/>
                <w:szCs w:val="21"/>
              </w:rPr>
              <w:t>□工信部重点跟踪培育纺织服装品牌企业；</w:t>
            </w:r>
          </w:p>
          <w:p>
            <w:pPr>
              <w:spacing w:line="320" w:lineRule="exact"/>
              <w:rPr>
                <w:szCs w:val="21"/>
              </w:rPr>
            </w:pPr>
            <w:r>
              <w:rPr>
                <w:rFonts w:hint="eastAsia"/>
                <w:szCs w:val="21"/>
              </w:rPr>
              <w:t>□中国纺织服装品牌竞争力企业</w:t>
            </w:r>
          </w:p>
          <w:p>
            <w:pPr>
              <w:spacing w:line="320" w:lineRule="exact"/>
              <w:rPr>
                <w:b/>
                <w:bCs/>
                <w:szCs w:val="21"/>
              </w:rPr>
            </w:pPr>
            <w:r>
              <w:rPr>
                <w:rFonts w:hint="eastAsia"/>
                <w:b/>
                <w:bCs/>
                <w:color w:val="FF0000"/>
                <w:szCs w:val="21"/>
              </w:rPr>
              <w:t>注：以上所有内容需要提供纸质版资料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91" w:type="pct"/>
            <w:shd w:val="clear" w:color="auto" w:fill="C6D9F0" w:themeFill="text2" w:themeFillTint="33"/>
            <w:vAlign w:val="center"/>
          </w:tcPr>
          <w:p>
            <w:pPr>
              <w:spacing w:line="320" w:lineRule="exact"/>
              <w:jc w:val="left"/>
              <w:rPr>
                <w:szCs w:val="21"/>
              </w:rPr>
            </w:pPr>
            <w:r>
              <w:rPr>
                <w:rFonts w:hint="eastAsia"/>
                <w:szCs w:val="21"/>
              </w:rPr>
              <w:t>企业主营业务行业地位</w:t>
            </w:r>
          </w:p>
        </w:tc>
        <w:tc>
          <w:tcPr>
            <w:tcW w:w="3309" w:type="pct"/>
            <w:vAlign w:val="center"/>
          </w:tcPr>
          <w:p>
            <w:pPr>
              <w:spacing w:line="320" w:lineRule="exact"/>
              <w:rPr>
                <w:szCs w:val="21"/>
              </w:rPr>
            </w:pPr>
            <w:r>
              <w:rPr>
                <w:rFonts w:hint="eastAsia"/>
                <w:szCs w:val="21"/>
              </w:rPr>
              <w:t>□国家级（工信部）制造业单项冠军示范企业（产品）如专精特新“小巨人”企业；</w:t>
            </w:r>
          </w:p>
          <w:p>
            <w:pPr>
              <w:spacing w:line="320" w:lineRule="exact"/>
              <w:rPr>
                <w:szCs w:val="21"/>
              </w:rPr>
            </w:pPr>
            <w:r>
              <w:rPr>
                <w:rFonts w:hint="eastAsia"/>
                <w:szCs w:val="21"/>
              </w:rPr>
              <w:t>□5年中国产业用纺织品行业竞争力20强/30强企业/50强企业；</w:t>
            </w:r>
          </w:p>
          <w:p>
            <w:pPr>
              <w:spacing w:line="320" w:lineRule="exact"/>
              <w:rPr>
                <w:szCs w:val="21"/>
              </w:rPr>
            </w:pPr>
            <w:r>
              <w:rPr>
                <w:rFonts w:hint="eastAsia"/>
                <w:szCs w:val="21"/>
              </w:rPr>
              <w:t>□中国非织造布行业十强及优秀供应商</w:t>
            </w:r>
          </w:p>
          <w:p>
            <w:pPr>
              <w:spacing w:line="320" w:lineRule="exact"/>
              <w:rPr>
                <w:b/>
                <w:bCs/>
                <w:szCs w:val="21"/>
              </w:rPr>
            </w:pPr>
            <w:r>
              <w:rPr>
                <w:rFonts w:hint="eastAsia"/>
                <w:b/>
                <w:bCs/>
                <w:color w:val="FF0000"/>
                <w:szCs w:val="21"/>
              </w:rPr>
              <w:t>注：以上所有内容需要提供纸质版资料</w:t>
            </w:r>
          </w:p>
        </w:tc>
      </w:tr>
    </w:tbl>
    <w:p>
      <w:pPr>
        <w:rPr>
          <w:color w:val="000000"/>
          <w:kern w:val="44"/>
        </w:rPr>
      </w:pPr>
      <w:r>
        <w:rPr>
          <w:rFonts w:hint="eastAsia"/>
          <w:color w:val="000000"/>
          <w:kern w:val="44"/>
        </w:rPr>
        <w:br w:type="page"/>
      </w:r>
    </w:p>
    <w:p>
      <w:pPr>
        <w:spacing w:after="312" w:afterLines="100"/>
        <w:outlineLvl w:val="0"/>
        <w:rPr>
          <w:b/>
          <w:bCs/>
          <w:sz w:val="36"/>
          <w:szCs w:val="36"/>
        </w:rPr>
      </w:pPr>
      <w:r>
        <w:rPr>
          <w:rFonts w:hint="eastAsia"/>
          <w:b/>
          <w:bCs/>
          <w:sz w:val="36"/>
          <w:szCs w:val="36"/>
        </w:rPr>
        <w:t>三、</w:t>
      </w:r>
      <w:bookmarkStart w:id="4" w:name="_Toc161722816"/>
      <w:r>
        <w:rPr>
          <w:rFonts w:hint="eastAsia"/>
          <w:b/>
          <w:bCs/>
          <w:sz w:val="36"/>
          <w:szCs w:val="36"/>
        </w:rPr>
        <w:t>社会信用要素</w:t>
      </w:r>
    </w:p>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1</w:t>
      </w:r>
      <w:r>
        <w:rPr>
          <w:rFonts w:hint="eastAsia" w:ascii="Times New Roman" w:hAnsi="Times New Roman" w:eastAsia="宋体"/>
          <w:kern w:val="44"/>
          <w:sz w:val="28"/>
          <w:szCs w:val="28"/>
        </w:rPr>
        <w:t>、社会及行业信用记录</w:t>
      </w:r>
    </w:p>
    <w:tbl>
      <w:tblPr>
        <w:tblStyle w:val="14"/>
        <w:tblW w:w="10191" w:type="dxa"/>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991"/>
        <w:gridCol w:w="720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2" w:hRule="atLeast"/>
        </w:trPr>
        <w:tc>
          <w:tcPr>
            <w:tcW w:w="2991" w:type="dxa"/>
            <w:shd w:val="clear" w:color="auto" w:fill="C6D9F0" w:themeFill="text2" w:themeFillTint="33"/>
            <w:vAlign w:val="center"/>
          </w:tcPr>
          <w:p>
            <w:pPr>
              <w:spacing w:line="320" w:lineRule="exact"/>
              <w:ind w:left="210" w:leftChars="100" w:right="105" w:rightChars="50"/>
              <w:jc w:val="center"/>
              <w:rPr>
                <w:color w:val="000000"/>
                <w:szCs w:val="21"/>
              </w:rPr>
            </w:pPr>
            <w:r>
              <w:rPr>
                <w:rFonts w:hint="eastAsia"/>
                <w:color w:val="000000"/>
                <w:szCs w:val="21"/>
              </w:rPr>
              <w:t>项   目</w:t>
            </w:r>
          </w:p>
        </w:tc>
        <w:tc>
          <w:tcPr>
            <w:tcW w:w="7200" w:type="dxa"/>
            <w:vAlign w:val="center"/>
          </w:tcPr>
          <w:p>
            <w:pPr>
              <w:spacing w:line="320" w:lineRule="exact"/>
              <w:ind w:left="210" w:leftChars="100" w:right="105" w:rightChars="50"/>
              <w:jc w:val="center"/>
              <w:rPr>
                <w:color w:val="000000"/>
                <w:szCs w:val="21"/>
              </w:rPr>
            </w:pPr>
            <w:r>
              <w:rPr>
                <w:rFonts w:hint="eastAsia"/>
                <w:color w:val="000000"/>
                <w:szCs w:val="21"/>
              </w:rPr>
              <w:t>内   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市场监督信用记录（近三年）</w:t>
            </w:r>
          </w:p>
        </w:tc>
        <w:tc>
          <w:tcPr>
            <w:tcW w:w="7200" w:type="dxa"/>
            <w:vAlign w:val="center"/>
          </w:tcPr>
          <w:p>
            <w:pPr>
              <w:spacing w:line="280" w:lineRule="exact"/>
              <w:rPr>
                <w:color w:val="000000"/>
                <w:szCs w:val="21"/>
              </w:rPr>
            </w:pPr>
            <w:r>
              <w:rPr>
                <w:rFonts w:hint="eastAsia"/>
                <w:color w:val="000000"/>
                <w:szCs w:val="21"/>
              </w:rPr>
              <w:t xml:space="preserve">□重合同守信用企业 </w:t>
            </w:r>
            <w:r>
              <w:rPr>
                <w:color w:val="000000"/>
                <w:szCs w:val="21"/>
              </w:rPr>
              <w:t xml:space="preserve"> </w:t>
            </w:r>
            <w:r>
              <w:rPr>
                <w:rFonts w:hint="eastAsia"/>
                <w:color w:val="000000"/>
                <w:szCs w:val="21"/>
              </w:rPr>
              <w:t xml:space="preserve"> □无不良记录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税务信用记录（近三年）</w:t>
            </w:r>
          </w:p>
        </w:tc>
        <w:tc>
          <w:tcPr>
            <w:tcW w:w="7200" w:type="dxa"/>
            <w:vAlign w:val="center"/>
          </w:tcPr>
          <w:p>
            <w:pPr>
              <w:spacing w:line="280" w:lineRule="exact"/>
              <w:rPr>
                <w:color w:val="000000"/>
                <w:szCs w:val="21"/>
              </w:rPr>
            </w:pPr>
            <w:r>
              <w:rPr>
                <w:rFonts w:hint="eastAsia"/>
                <w:color w:val="000000"/>
                <w:szCs w:val="21"/>
              </w:rPr>
              <w:t xml:space="preserve">□纳税大户   □纳税A级企业   □无不良记录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司法信用记录（近三年）</w:t>
            </w:r>
          </w:p>
        </w:tc>
        <w:tc>
          <w:tcPr>
            <w:tcW w:w="7200" w:type="dxa"/>
            <w:vAlign w:val="center"/>
          </w:tcPr>
          <w:p>
            <w:pPr>
              <w:spacing w:line="280" w:lineRule="exact"/>
              <w:rPr>
                <w:color w:val="000000"/>
                <w:szCs w:val="21"/>
              </w:rPr>
            </w:pPr>
            <w:r>
              <w:rPr>
                <w:rFonts w:hint="eastAsia"/>
                <w:color w:val="000000"/>
                <w:szCs w:val="21"/>
              </w:rPr>
              <w:t>□无</w:t>
            </w:r>
            <w:r>
              <w:rPr>
                <w:color w:val="000000"/>
                <w:szCs w:val="21"/>
              </w:rPr>
              <w:t>不良记录</w:t>
            </w:r>
          </w:p>
          <w:p>
            <w:pPr>
              <w:spacing w:line="320" w:lineRule="exact"/>
              <w:rPr>
                <w:color w:val="000000"/>
                <w:szCs w:val="21"/>
                <w:u w:val="single"/>
              </w:rPr>
            </w:pPr>
            <w:r>
              <w:rPr>
                <w:rFonts w:hint="eastAsia"/>
                <w:color w:val="000000"/>
                <w:szCs w:val="21"/>
              </w:rPr>
              <w:t>□有，请提供说明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政府采购用记录（近三年）</w:t>
            </w:r>
          </w:p>
        </w:tc>
        <w:tc>
          <w:tcPr>
            <w:tcW w:w="7200" w:type="dxa"/>
            <w:vAlign w:val="center"/>
          </w:tcPr>
          <w:p>
            <w:pPr>
              <w:spacing w:line="280" w:lineRule="exact"/>
              <w:rPr>
                <w:color w:val="000000"/>
                <w:szCs w:val="21"/>
              </w:rPr>
            </w:pPr>
            <w:r>
              <w:rPr>
                <w:rFonts w:hint="eastAsia"/>
                <w:color w:val="000000"/>
                <w:szCs w:val="21"/>
              </w:rPr>
              <w:t>□无</w:t>
            </w:r>
            <w:r>
              <w:rPr>
                <w:color w:val="000000"/>
                <w:szCs w:val="21"/>
              </w:rPr>
              <w:t>不良记录</w:t>
            </w:r>
          </w:p>
          <w:p>
            <w:pPr>
              <w:spacing w:line="280" w:lineRule="exact"/>
              <w:rPr>
                <w:color w:val="000000"/>
                <w:szCs w:val="21"/>
              </w:rPr>
            </w:pPr>
            <w:r>
              <w:rPr>
                <w:rFonts w:hint="eastAsia"/>
                <w:color w:val="000000"/>
                <w:szCs w:val="21"/>
              </w:rPr>
              <w:t>□有，请提供说明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央行信用记录（近三年）</w:t>
            </w:r>
          </w:p>
        </w:tc>
        <w:tc>
          <w:tcPr>
            <w:tcW w:w="7200" w:type="dxa"/>
            <w:vAlign w:val="center"/>
          </w:tcPr>
          <w:p>
            <w:pPr>
              <w:spacing w:line="280" w:lineRule="exact"/>
              <w:rPr>
                <w:color w:val="000000"/>
                <w:szCs w:val="21"/>
              </w:rPr>
            </w:pPr>
            <w:r>
              <w:rPr>
                <w:rFonts w:hint="eastAsia"/>
                <w:color w:val="000000"/>
                <w:szCs w:val="21"/>
              </w:rPr>
              <w:t>□有，提供征信报告</w:t>
            </w:r>
          </w:p>
          <w:p>
            <w:pPr>
              <w:spacing w:line="280" w:lineRule="exact"/>
              <w:rPr>
                <w:color w:val="000000"/>
                <w:szCs w:val="21"/>
              </w:rPr>
            </w:pPr>
            <w:r>
              <w:rPr>
                <w:rFonts w:hint="eastAsia"/>
                <w:color w:val="000000"/>
                <w:szCs w:val="21"/>
              </w:rPr>
              <w:t>□有，请提供说明</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海关信用记录（近三年）</w:t>
            </w:r>
          </w:p>
        </w:tc>
        <w:tc>
          <w:tcPr>
            <w:tcW w:w="7200" w:type="dxa"/>
            <w:vAlign w:val="center"/>
          </w:tcPr>
          <w:p>
            <w:pPr>
              <w:spacing w:line="280" w:lineRule="exact"/>
              <w:rPr>
                <w:color w:val="000000"/>
                <w:szCs w:val="21"/>
              </w:rPr>
            </w:pPr>
            <w:r>
              <w:rPr>
                <w:rFonts w:hint="eastAsia"/>
                <w:color w:val="000000"/>
                <w:szCs w:val="21"/>
              </w:rPr>
              <w:t>□有，提供说明</w:t>
            </w:r>
          </w:p>
          <w:p>
            <w:pPr>
              <w:spacing w:line="280" w:lineRule="exact"/>
              <w:rPr>
                <w:color w:val="000000"/>
                <w:szCs w:val="21"/>
              </w:rPr>
            </w:pPr>
            <w:r>
              <w:rPr>
                <w:rFonts w:hint="eastAsia"/>
                <w:color w:val="000000"/>
                <w:szCs w:val="21"/>
              </w:rPr>
              <w:t>□无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991" w:type="dxa"/>
            <w:shd w:val="clear" w:color="auto" w:fill="C6D9F0" w:themeFill="text2" w:themeFillTint="33"/>
            <w:vAlign w:val="center"/>
          </w:tcPr>
          <w:p>
            <w:pPr>
              <w:spacing w:line="280" w:lineRule="exact"/>
              <w:rPr>
                <w:color w:val="000000"/>
                <w:szCs w:val="21"/>
              </w:rPr>
            </w:pPr>
            <w:r>
              <w:rPr>
                <w:rFonts w:hint="eastAsia"/>
                <w:color w:val="000000"/>
                <w:szCs w:val="21"/>
              </w:rPr>
              <w:t>其他信用记录（近三年）</w:t>
            </w:r>
          </w:p>
        </w:tc>
        <w:tc>
          <w:tcPr>
            <w:tcW w:w="7200" w:type="dxa"/>
            <w:vAlign w:val="center"/>
          </w:tcPr>
          <w:p>
            <w:pPr>
              <w:spacing w:line="280" w:lineRule="exact"/>
              <w:rPr>
                <w:color w:val="000000"/>
                <w:szCs w:val="21"/>
              </w:rPr>
            </w:pPr>
            <w:r>
              <w:rPr>
                <w:rFonts w:hint="eastAsia"/>
                <w:color w:val="000000"/>
                <w:szCs w:val="21"/>
              </w:rPr>
              <w:t>□有，提供说明</w:t>
            </w:r>
          </w:p>
          <w:p>
            <w:pPr>
              <w:spacing w:line="280" w:lineRule="exact"/>
              <w:rPr>
                <w:color w:val="000000"/>
                <w:szCs w:val="21"/>
              </w:rPr>
            </w:pPr>
            <w:r>
              <w:rPr>
                <w:rFonts w:hint="eastAsia"/>
                <w:color w:val="000000"/>
                <w:szCs w:val="21"/>
              </w:rPr>
              <w:t>□无</w:t>
            </w:r>
          </w:p>
        </w:tc>
      </w:tr>
    </w:tbl>
    <w:p>
      <w:pPr>
        <w:spacing w:line="360" w:lineRule="auto"/>
        <w:ind w:firstLine="422" w:firstLineChars="200"/>
        <w:rPr>
          <w:b/>
          <w:bCs/>
          <w:color w:val="FF0000"/>
        </w:rPr>
      </w:pPr>
      <w:r>
        <w:rPr>
          <w:rFonts w:hint="eastAsia"/>
          <w:b/>
          <w:bCs/>
          <w:color w:val="FF0000"/>
        </w:rPr>
        <w:t>注：以上请提供书面证明文件</w:t>
      </w:r>
    </w:p>
    <w:bookmarkEnd w:id="4"/>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2</w:t>
      </w:r>
      <w:r>
        <w:rPr>
          <w:rFonts w:hint="eastAsia" w:ascii="Times New Roman" w:hAnsi="Times New Roman" w:eastAsia="宋体"/>
          <w:kern w:val="44"/>
          <w:sz w:val="28"/>
          <w:szCs w:val="28"/>
        </w:rPr>
        <w:t>、企业及产品或服务荣誉记录</w:t>
      </w:r>
    </w:p>
    <w:tbl>
      <w:tblPr>
        <w:tblStyle w:val="14"/>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5"/>
        <w:gridCol w:w="2410"/>
        <w:gridCol w:w="4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shd w:val="clear" w:color="auto" w:fill="C6D9F0" w:themeFill="text2" w:themeFillTint="33"/>
            <w:vAlign w:val="center"/>
          </w:tcPr>
          <w:p>
            <w:pPr>
              <w:spacing w:line="320" w:lineRule="exact"/>
              <w:ind w:right="105" w:rightChars="50"/>
              <w:jc w:val="center"/>
              <w:rPr>
                <w:color w:val="000000"/>
                <w:szCs w:val="21"/>
              </w:rPr>
            </w:pPr>
            <w:r>
              <w:rPr>
                <w:rFonts w:hint="eastAsia"/>
                <w:color w:val="000000"/>
                <w:szCs w:val="21"/>
              </w:rPr>
              <w:t>名  称</w:t>
            </w:r>
          </w:p>
        </w:tc>
        <w:tc>
          <w:tcPr>
            <w:tcW w:w="2410" w:type="dxa"/>
            <w:shd w:val="clear" w:color="auto" w:fill="C6D9F0" w:themeFill="text2" w:themeFillTint="33"/>
            <w:vAlign w:val="center"/>
          </w:tcPr>
          <w:p>
            <w:pPr>
              <w:spacing w:line="320" w:lineRule="exact"/>
              <w:ind w:left="210" w:leftChars="100" w:right="105" w:rightChars="50"/>
              <w:jc w:val="center"/>
              <w:rPr>
                <w:color w:val="000000"/>
                <w:szCs w:val="21"/>
              </w:rPr>
            </w:pPr>
            <w:r>
              <w:rPr>
                <w:rFonts w:hint="eastAsia"/>
                <w:szCs w:val="21"/>
              </w:rPr>
              <w:t>时  间</w:t>
            </w:r>
          </w:p>
        </w:tc>
        <w:tc>
          <w:tcPr>
            <w:tcW w:w="4268" w:type="dxa"/>
            <w:shd w:val="clear" w:color="auto" w:fill="C6D9F0" w:themeFill="text2" w:themeFillTint="33"/>
            <w:vAlign w:val="center"/>
          </w:tcPr>
          <w:p>
            <w:pPr>
              <w:spacing w:line="320" w:lineRule="exact"/>
              <w:ind w:left="210" w:leftChars="100" w:right="105" w:rightChars="50"/>
              <w:jc w:val="center"/>
              <w:rPr>
                <w:color w:val="000000"/>
                <w:szCs w:val="21"/>
              </w:rPr>
            </w:pPr>
            <w:r>
              <w:rPr>
                <w:rFonts w:hint="eastAsia"/>
                <w:szCs w:val="21"/>
              </w:rPr>
              <w:t>颁发单位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pPr>
              <w:spacing w:line="320" w:lineRule="exact"/>
              <w:ind w:right="105" w:rightChars="50"/>
              <w:jc w:val="center"/>
              <w:rPr>
                <w:color w:val="000000"/>
                <w:szCs w:val="21"/>
              </w:rPr>
            </w:pPr>
          </w:p>
        </w:tc>
        <w:tc>
          <w:tcPr>
            <w:tcW w:w="2410" w:type="dxa"/>
            <w:vAlign w:val="center"/>
          </w:tcPr>
          <w:p>
            <w:pPr>
              <w:spacing w:line="320" w:lineRule="exact"/>
              <w:ind w:left="210" w:leftChars="100" w:right="105" w:rightChars="50"/>
              <w:jc w:val="center"/>
              <w:rPr>
                <w:szCs w:val="21"/>
              </w:rPr>
            </w:pPr>
          </w:p>
        </w:tc>
        <w:tc>
          <w:tcPr>
            <w:tcW w:w="4268" w:type="dxa"/>
            <w:vAlign w:val="center"/>
          </w:tcPr>
          <w:p>
            <w:pPr>
              <w:spacing w:line="320" w:lineRule="exact"/>
              <w:ind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pPr>
              <w:spacing w:line="320" w:lineRule="exact"/>
              <w:ind w:right="105" w:rightChars="50"/>
              <w:jc w:val="center"/>
              <w:rPr>
                <w:color w:val="000000"/>
                <w:szCs w:val="21"/>
              </w:rPr>
            </w:pPr>
          </w:p>
        </w:tc>
        <w:tc>
          <w:tcPr>
            <w:tcW w:w="2410" w:type="dxa"/>
            <w:vAlign w:val="center"/>
          </w:tcPr>
          <w:p>
            <w:pPr>
              <w:spacing w:line="320" w:lineRule="exact"/>
              <w:ind w:left="210" w:leftChars="100" w:right="105" w:rightChars="50"/>
              <w:jc w:val="center"/>
              <w:rPr>
                <w:szCs w:val="21"/>
              </w:rPr>
            </w:pPr>
          </w:p>
        </w:tc>
        <w:tc>
          <w:tcPr>
            <w:tcW w:w="4268" w:type="dxa"/>
            <w:vAlign w:val="center"/>
          </w:tcPr>
          <w:p>
            <w:pPr>
              <w:spacing w:line="320" w:lineRule="exact"/>
              <w:ind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pPr>
              <w:spacing w:line="320" w:lineRule="exact"/>
              <w:ind w:right="105" w:rightChars="50"/>
              <w:jc w:val="center"/>
              <w:rPr>
                <w:color w:val="000000"/>
                <w:szCs w:val="21"/>
              </w:rPr>
            </w:pPr>
          </w:p>
        </w:tc>
        <w:tc>
          <w:tcPr>
            <w:tcW w:w="2410" w:type="dxa"/>
            <w:vAlign w:val="center"/>
          </w:tcPr>
          <w:p>
            <w:pPr>
              <w:spacing w:line="320" w:lineRule="exact"/>
              <w:ind w:left="210" w:leftChars="100" w:right="105" w:rightChars="50"/>
              <w:jc w:val="center"/>
              <w:rPr>
                <w:szCs w:val="21"/>
              </w:rPr>
            </w:pPr>
          </w:p>
        </w:tc>
        <w:tc>
          <w:tcPr>
            <w:tcW w:w="4268" w:type="dxa"/>
            <w:vAlign w:val="center"/>
          </w:tcPr>
          <w:p>
            <w:pPr>
              <w:spacing w:line="320" w:lineRule="exact"/>
              <w:ind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pPr>
              <w:spacing w:line="320" w:lineRule="exact"/>
              <w:ind w:right="105" w:rightChars="50"/>
              <w:jc w:val="center"/>
              <w:rPr>
                <w:szCs w:val="21"/>
              </w:rPr>
            </w:pPr>
          </w:p>
        </w:tc>
        <w:tc>
          <w:tcPr>
            <w:tcW w:w="2410" w:type="dxa"/>
            <w:vAlign w:val="center"/>
          </w:tcPr>
          <w:p>
            <w:pPr>
              <w:spacing w:line="320" w:lineRule="exact"/>
              <w:ind w:left="210" w:leftChars="100" w:right="105" w:rightChars="50"/>
              <w:jc w:val="center"/>
              <w:rPr>
                <w:szCs w:val="21"/>
              </w:rPr>
            </w:pPr>
          </w:p>
        </w:tc>
        <w:tc>
          <w:tcPr>
            <w:tcW w:w="4268" w:type="dxa"/>
            <w:vAlign w:val="center"/>
          </w:tcPr>
          <w:p>
            <w:pPr>
              <w:spacing w:line="320" w:lineRule="exact"/>
              <w:ind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pPr>
              <w:spacing w:line="320" w:lineRule="exact"/>
              <w:ind w:right="105" w:rightChars="50"/>
              <w:jc w:val="center"/>
              <w:rPr>
                <w:szCs w:val="21"/>
              </w:rPr>
            </w:pPr>
          </w:p>
        </w:tc>
        <w:tc>
          <w:tcPr>
            <w:tcW w:w="2410" w:type="dxa"/>
            <w:vAlign w:val="center"/>
          </w:tcPr>
          <w:p>
            <w:pPr>
              <w:spacing w:line="320" w:lineRule="exact"/>
              <w:ind w:left="210" w:leftChars="100" w:right="105" w:rightChars="50"/>
              <w:jc w:val="center"/>
              <w:rPr>
                <w:szCs w:val="21"/>
              </w:rPr>
            </w:pPr>
          </w:p>
        </w:tc>
        <w:tc>
          <w:tcPr>
            <w:tcW w:w="4268" w:type="dxa"/>
            <w:vAlign w:val="center"/>
          </w:tcPr>
          <w:p>
            <w:pPr>
              <w:spacing w:line="320" w:lineRule="exact"/>
              <w:ind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3515" w:type="dxa"/>
            <w:vAlign w:val="center"/>
          </w:tcPr>
          <w:p>
            <w:pPr>
              <w:spacing w:line="320" w:lineRule="exact"/>
              <w:ind w:right="105" w:rightChars="50"/>
              <w:jc w:val="center"/>
              <w:rPr>
                <w:szCs w:val="21"/>
              </w:rPr>
            </w:pPr>
          </w:p>
        </w:tc>
        <w:tc>
          <w:tcPr>
            <w:tcW w:w="2410" w:type="dxa"/>
            <w:vAlign w:val="center"/>
          </w:tcPr>
          <w:p>
            <w:pPr>
              <w:spacing w:line="320" w:lineRule="exact"/>
              <w:ind w:left="210" w:leftChars="100" w:right="105" w:rightChars="50"/>
              <w:jc w:val="center"/>
              <w:rPr>
                <w:szCs w:val="21"/>
              </w:rPr>
            </w:pPr>
          </w:p>
        </w:tc>
        <w:tc>
          <w:tcPr>
            <w:tcW w:w="4268" w:type="dxa"/>
            <w:vAlign w:val="center"/>
          </w:tcPr>
          <w:p>
            <w:pPr>
              <w:spacing w:line="320" w:lineRule="exact"/>
              <w:ind w:right="105" w:rightChars="50"/>
              <w:jc w:val="center"/>
              <w:rPr>
                <w:szCs w:val="21"/>
              </w:rPr>
            </w:pPr>
          </w:p>
        </w:tc>
      </w:tr>
    </w:tbl>
    <w:p>
      <w:pPr>
        <w:spacing w:line="360" w:lineRule="auto"/>
        <w:ind w:firstLine="422" w:firstLineChars="200"/>
        <w:rPr>
          <w:b/>
          <w:bCs/>
          <w:color w:val="FF0000"/>
        </w:rPr>
      </w:pPr>
      <w:r>
        <w:rPr>
          <w:rFonts w:hint="eastAsia"/>
          <w:b/>
          <w:bCs/>
          <w:color w:val="FF0000"/>
        </w:rPr>
        <w:t>注：以上请提供书面证明文件</w:t>
      </w:r>
    </w:p>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3</w:t>
      </w:r>
      <w:r>
        <w:rPr>
          <w:rFonts w:hint="eastAsia" w:ascii="Times New Roman" w:hAnsi="Times New Roman" w:eastAsia="宋体"/>
          <w:kern w:val="44"/>
          <w:sz w:val="28"/>
          <w:szCs w:val="28"/>
        </w:rPr>
        <w:t>、社会责任及社会公益事项（捐赠、环境保护、维权、社会救助等</w:t>
      </w:r>
      <w:r>
        <w:rPr>
          <w:rFonts w:ascii="Times New Roman" w:hAnsi="Times New Roman" w:eastAsia="宋体"/>
          <w:kern w:val="44"/>
          <w:sz w:val="28"/>
          <w:szCs w:val="28"/>
        </w:rPr>
        <w:t>）</w:t>
      </w:r>
    </w:p>
    <w:tbl>
      <w:tblPr>
        <w:tblStyle w:val="14"/>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3"/>
        <w:gridCol w:w="1296"/>
        <w:gridCol w:w="6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73" w:type="dxa"/>
            <w:shd w:val="clear" w:color="auto" w:fill="C6D9F0" w:themeFill="text2" w:themeFillTint="33"/>
            <w:vAlign w:val="center"/>
          </w:tcPr>
          <w:p>
            <w:pPr>
              <w:spacing w:line="320" w:lineRule="exact"/>
              <w:ind w:right="105" w:rightChars="50"/>
              <w:jc w:val="center"/>
              <w:rPr>
                <w:color w:val="000000"/>
                <w:szCs w:val="21"/>
              </w:rPr>
            </w:pPr>
            <w:r>
              <w:rPr>
                <w:rFonts w:hint="eastAsia"/>
                <w:color w:val="000000"/>
                <w:szCs w:val="21"/>
              </w:rPr>
              <w:t>名  称</w:t>
            </w:r>
          </w:p>
        </w:tc>
        <w:tc>
          <w:tcPr>
            <w:tcW w:w="1296" w:type="dxa"/>
            <w:shd w:val="clear" w:color="auto" w:fill="C6D9F0" w:themeFill="text2" w:themeFillTint="33"/>
            <w:vAlign w:val="center"/>
          </w:tcPr>
          <w:p>
            <w:pPr>
              <w:spacing w:line="320" w:lineRule="exact"/>
              <w:ind w:left="210" w:leftChars="100" w:right="105" w:rightChars="50"/>
              <w:jc w:val="center"/>
              <w:rPr>
                <w:color w:val="000000"/>
                <w:szCs w:val="21"/>
              </w:rPr>
            </w:pPr>
            <w:r>
              <w:rPr>
                <w:rFonts w:hint="eastAsia"/>
                <w:szCs w:val="21"/>
              </w:rPr>
              <w:t>时  间</w:t>
            </w:r>
          </w:p>
        </w:tc>
        <w:tc>
          <w:tcPr>
            <w:tcW w:w="6624" w:type="dxa"/>
            <w:shd w:val="clear" w:color="auto" w:fill="C6D9F0" w:themeFill="text2" w:themeFillTint="33"/>
            <w:vAlign w:val="center"/>
          </w:tcPr>
          <w:p>
            <w:pPr>
              <w:spacing w:line="320" w:lineRule="exact"/>
              <w:ind w:left="210" w:leftChars="100" w:right="105" w:rightChars="50"/>
              <w:jc w:val="center"/>
              <w:rPr>
                <w:color w:val="000000"/>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73" w:type="dxa"/>
            <w:vAlign w:val="center"/>
          </w:tcPr>
          <w:p>
            <w:pPr>
              <w:autoSpaceDE w:val="0"/>
              <w:autoSpaceDN w:val="0"/>
              <w:adjustRightInd w:val="0"/>
              <w:jc w:val="center"/>
              <w:rPr>
                <w:color w:val="000000"/>
                <w:szCs w:val="21"/>
              </w:rPr>
            </w:pPr>
          </w:p>
        </w:tc>
        <w:tc>
          <w:tcPr>
            <w:tcW w:w="1296" w:type="dxa"/>
            <w:vAlign w:val="center"/>
          </w:tcPr>
          <w:p>
            <w:pPr>
              <w:spacing w:line="320" w:lineRule="exact"/>
              <w:ind w:left="210" w:leftChars="100" w:right="105" w:rightChars="50"/>
              <w:jc w:val="center"/>
              <w:rPr>
                <w:szCs w:val="21"/>
              </w:rPr>
            </w:pPr>
          </w:p>
        </w:tc>
        <w:tc>
          <w:tcPr>
            <w:tcW w:w="6624" w:type="dxa"/>
            <w:vAlign w:val="center"/>
          </w:tcPr>
          <w:p>
            <w:pPr>
              <w:spacing w:line="320" w:lineRule="exact"/>
              <w:ind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73" w:type="dxa"/>
            <w:vAlign w:val="center"/>
          </w:tcPr>
          <w:p>
            <w:pPr>
              <w:spacing w:line="320" w:lineRule="exact"/>
              <w:ind w:right="105" w:rightChars="50"/>
              <w:jc w:val="center"/>
              <w:rPr>
                <w:color w:val="000000"/>
                <w:szCs w:val="21"/>
              </w:rPr>
            </w:pPr>
          </w:p>
        </w:tc>
        <w:tc>
          <w:tcPr>
            <w:tcW w:w="1296" w:type="dxa"/>
            <w:vAlign w:val="center"/>
          </w:tcPr>
          <w:p>
            <w:pPr>
              <w:spacing w:line="320" w:lineRule="exact"/>
              <w:ind w:left="210" w:leftChars="100" w:right="105" w:rightChars="50"/>
              <w:jc w:val="center"/>
              <w:rPr>
                <w:szCs w:val="21"/>
              </w:rPr>
            </w:pPr>
          </w:p>
        </w:tc>
        <w:tc>
          <w:tcPr>
            <w:tcW w:w="6624" w:type="dxa"/>
            <w:vAlign w:val="center"/>
          </w:tcPr>
          <w:p>
            <w:pPr>
              <w:spacing w:line="320" w:lineRule="exact"/>
              <w:ind w:left="210" w:leftChars="100"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73" w:type="dxa"/>
            <w:vAlign w:val="center"/>
          </w:tcPr>
          <w:p>
            <w:pPr>
              <w:spacing w:line="320" w:lineRule="exact"/>
              <w:ind w:right="105" w:rightChars="50"/>
              <w:jc w:val="center"/>
              <w:rPr>
                <w:szCs w:val="21"/>
              </w:rPr>
            </w:pPr>
          </w:p>
        </w:tc>
        <w:tc>
          <w:tcPr>
            <w:tcW w:w="1296" w:type="dxa"/>
            <w:vAlign w:val="center"/>
          </w:tcPr>
          <w:p>
            <w:pPr>
              <w:spacing w:line="320" w:lineRule="exact"/>
              <w:ind w:left="210" w:leftChars="100" w:right="105" w:rightChars="50"/>
              <w:jc w:val="center"/>
              <w:rPr>
                <w:szCs w:val="21"/>
              </w:rPr>
            </w:pPr>
          </w:p>
        </w:tc>
        <w:tc>
          <w:tcPr>
            <w:tcW w:w="6624" w:type="dxa"/>
            <w:vAlign w:val="center"/>
          </w:tcPr>
          <w:p>
            <w:pPr>
              <w:spacing w:line="320" w:lineRule="exact"/>
              <w:ind w:left="210" w:leftChars="100" w:right="105" w:rightChars="5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2273" w:type="dxa"/>
            <w:vAlign w:val="center"/>
          </w:tcPr>
          <w:p>
            <w:pPr>
              <w:spacing w:line="320" w:lineRule="exact"/>
              <w:ind w:right="105" w:rightChars="50"/>
              <w:jc w:val="center"/>
              <w:rPr>
                <w:szCs w:val="21"/>
              </w:rPr>
            </w:pPr>
            <w:r>
              <w:rPr>
                <w:rFonts w:hint="eastAsia"/>
                <w:color w:val="000000"/>
                <w:szCs w:val="21"/>
              </w:rPr>
              <w:t>社会责任体现</w:t>
            </w:r>
          </w:p>
        </w:tc>
        <w:tc>
          <w:tcPr>
            <w:tcW w:w="7920" w:type="dxa"/>
            <w:gridSpan w:val="2"/>
            <w:vAlign w:val="center"/>
          </w:tcPr>
          <w:p>
            <w:pPr>
              <w:spacing w:line="320" w:lineRule="exact"/>
              <w:ind w:right="105" w:rightChars="50"/>
              <w:jc w:val="left"/>
              <w:rPr>
                <w:szCs w:val="21"/>
              </w:rPr>
            </w:pPr>
            <w:r>
              <w:rPr>
                <w:rFonts w:hint="eastAsia"/>
                <w:szCs w:val="21"/>
              </w:rPr>
              <w:t>□出具社会责任报告（或可持续发展报告等），</w:t>
            </w:r>
            <w:r>
              <w:rPr>
                <w:rFonts w:hint="eastAsia"/>
                <w:color w:val="FF0000"/>
                <w:szCs w:val="21"/>
              </w:rPr>
              <w:t>如有请提供相关证明材料</w:t>
            </w:r>
            <w:r>
              <w:rPr>
                <w:rFonts w:hint="eastAsia"/>
                <w:szCs w:val="21"/>
              </w:rPr>
              <w:t>；</w:t>
            </w:r>
          </w:p>
          <w:p>
            <w:pPr>
              <w:spacing w:line="320" w:lineRule="exact"/>
              <w:ind w:right="105" w:rightChars="50"/>
              <w:jc w:val="left"/>
              <w:rPr>
                <w:szCs w:val="21"/>
              </w:rPr>
            </w:pPr>
            <w:r>
              <w:rPr>
                <w:rFonts w:hint="eastAsia"/>
                <w:szCs w:val="21"/>
              </w:rPr>
              <w:t>□其他社会责任体现，</w:t>
            </w:r>
            <w:r>
              <w:rPr>
                <w:rFonts w:hint="eastAsia"/>
                <w:color w:val="FF0000"/>
                <w:szCs w:val="21"/>
              </w:rPr>
              <w:t>请说明并提供资料证明</w:t>
            </w:r>
            <w:r>
              <w:rPr>
                <w:rFonts w:hint="eastAsia"/>
                <w:szCs w:val="21"/>
              </w:rPr>
              <w:t>；</w:t>
            </w:r>
          </w:p>
          <w:p>
            <w:pPr>
              <w:spacing w:line="320" w:lineRule="exact"/>
              <w:ind w:right="105" w:rightChars="50"/>
              <w:rPr>
                <w:szCs w:val="21"/>
              </w:rPr>
            </w:pPr>
            <w:r>
              <w:rPr>
                <w:rFonts w:hint="eastAsia"/>
                <w:szCs w:val="21"/>
              </w:rPr>
              <w:t>□无。</w:t>
            </w:r>
          </w:p>
        </w:tc>
      </w:tr>
    </w:tbl>
    <w:p>
      <w:pPr>
        <w:spacing w:line="360" w:lineRule="auto"/>
        <w:ind w:firstLine="422" w:firstLineChars="200"/>
        <w:rPr>
          <w:b/>
          <w:bCs/>
          <w:color w:val="FF0000"/>
        </w:rPr>
      </w:pPr>
      <w:r>
        <w:rPr>
          <w:rFonts w:hint="eastAsia"/>
          <w:b/>
          <w:bCs/>
          <w:color w:val="FF0000"/>
        </w:rPr>
        <w:t>注：以上请提供书面证明文件</w:t>
      </w:r>
    </w:p>
    <w:p>
      <w:pPr>
        <w:pStyle w:val="28"/>
        <w:outlineLvl w:val="1"/>
        <w:rPr>
          <w:rFonts w:ascii="Times New Roman" w:hAnsi="Times New Roman" w:eastAsia="宋体"/>
          <w:kern w:val="44"/>
          <w:sz w:val="28"/>
          <w:szCs w:val="28"/>
        </w:rPr>
      </w:pPr>
      <w:r>
        <w:rPr>
          <w:rFonts w:ascii="Times New Roman" w:hAnsi="Times New Roman" w:eastAsia="宋体"/>
          <w:kern w:val="44"/>
          <w:sz w:val="28"/>
          <w:szCs w:val="28"/>
        </w:rPr>
        <w:t>4</w:t>
      </w:r>
      <w:r>
        <w:rPr>
          <w:rFonts w:hint="eastAsia" w:ascii="Times New Roman" w:hAnsi="Times New Roman" w:eastAsia="宋体"/>
          <w:kern w:val="44"/>
          <w:sz w:val="28"/>
          <w:szCs w:val="28"/>
        </w:rPr>
        <w:t>、员工权益保障</w:t>
      </w:r>
    </w:p>
    <w:tbl>
      <w:tblPr>
        <w:tblStyle w:val="14"/>
        <w:tblW w:w="101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5"/>
        <w:gridCol w:w="7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2685" w:type="dxa"/>
            <w:shd w:val="clear" w:color="auto" w:fill="C6D9F0" w:themeFill="text2" w:themeFillTint="33"/>
            <w:vAlign w:val="center"/>
          </w:tcPr>
          <w:p>
            <w:pPr>
              <w:spacing w:line="280" w:lineRule="exact"/>
              <w:rPr>
                <w:sz w:val="22"/>
                <w:szCs w:val="22"/>
              </w:rPr>
            </w:pPr>
            <w:r>
              <w:rPr>
                <w:rFonts w:hint="eastAsia"/>
                <w:bCs/>
                <w:color w:val="000000"/>
                <w:kern w:val="0"/>
                <w:sz w:val="22"/>
                <w:szCs w:val="22"/>
              </w:rPr>
              <w:t>职工保险情况</w:t>
            </w:r>
          </w:p>
        </w:tc>
        <w:tc>
          <w:tcPr>
            <w:tcW w:w="7508" w:type="dxa"/>
            <w:vAlign w:val="center"/>
          </w:tcPr>
          <w:p>
            <w:pPr>
              <w:spacing w:line="280" w:lineRule="exact"/>
              <w:rPr>
                <w:color w:val="000000"/>
                <w:kern w:val="0"/>
                <w:sz w:val="22"/>
                <w:szCs w:val="22"/>
              </w:rPr>
            </w:pPr>
            <w:r>
              <w:rPr>
                <w:rFonts w:hint="eastAsia"/>
                <w:color w:val="000000"/>
                <w:kern w:val="0"/>
                <w:sz w:val="22"/>
                <w:szCs w:val="22"/>
              </w:rPr>
              <w:t xml:space="preserve">□养老保险    □失业保险   □医疗保险     □工伤保险   </w:t>
            </w:r>
          </w:p>
          <w:p>
            <w:pPr>
              <w:spacing w:line="280" w:lineRule="exact"/>
              <w:rPr>
                <w:sz w:val="22"/>
                <w:szCs w:val="22"/>
                <w:u w:val="single"/>
              </w:rPr>
            </w:pPr>
            <w:r>
              <w:rPr>
                <w:rFonts w:hint="eastAsia"/>
                <w:color w:val="000000"/>
                <w:kern w:val="0"/>
                <w:sz w:val="22"/>
                <w:szCs w:val="22"/>
              </w:rPr>
              <w:t xml:space="preserve">□生育保险 </w:t>
            </w:r>
            <w:r>
              <w:rPr>
                <w:color w:val="000000"/>
                <w:kern w:val="0"/>
                <w:sz w:val="22"/>
                <w:szCs w:val="22"/>
              </w:rPr>
              <w:t xml:space="preserve"> </w:t>
            </w:r>
            <w:r>
              <w:rPr>
                <w:rFonts w:hint="eastAsia"/>
                <w:color w:val="000000"/>
                <w:kern w:val="0"/>
                <w:sz w:val="22"/>
                <w:szCs w:val="22"/>
              </w:rPr>
              <w:t xml:space="preserve">  □住房公积金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2685" w:type="dxa"/>
            <w:shd w:val="clear" w:color="auto" w:fill="C6D9F0" w:themeFill="text2" w:themeFillTint="33"/>
            <w:vAlign w:val="center"/>
          </w:tcPr>
          <w:p>
            <w:pPr>
              <w:spacing w:line="280" w:lineRule="exact"/>
              <w:rPr>
                <w:bCs/>
                <w:color w:val="000000"/>
                <w:kern w:val="0"/>
                <w:sz w:val="22"/>
                <w:szCs w:val="22"/>
              </w:rPr>
            </w:pPr>
            <w:r>
              <w:rPr>
                <w:rFonts w:hint="eastAsia"/>
                <w:bCs/>
                <w:color w:val="000000"/>
                <w:kern w:val="0"/>
                <w:sz w:val="22"/>
                <w:szCs w:val="22"/>
              </w:rPr>
              <w:t>职工权益保障</w:t>
            </w:r>
          </w:p>
        </w:tc>
        <w:tc>
          <w:tcPr>
            <w:tcW w:w="7508" w:type="dxa"/>
            <w:vAlign w:val="center"/>
          </w:tcPr>
          <w:p>
            <w:pPr>
              <w:spacing w:line="280" w:lineRule="exact"/>
              <w:rPr>
                <w:color w:val="000000"/>
                <w:kern w:val="0"/>
                <w:sz w:val="22"/>
                <w:szCs w:val="22"/>
              </w:rPr>
            </w:pPr>
            <w:r>
              <w:rPr>
                <w:rFonts w:hint="eastAsia"/>
                <w:color w:val="000000"/>
                <w:kern w:val="0"/>
                <w:sz w:val="22"/>
                <w:szCs w:val="22"/>
              </w:rPr>
              <w:t>□企业为员工缴纳健康及意外保险；</w:t>
            </w:r>
          </w:p>
          <w:p>
            <w:pPr>
              <w:spacing w:line="280" w:lineRule="exact"/>
              <w:rPr>
                <w:color w:val="000000"/>
                <w:kern w:val="0"/>
                <w:sz w:val="22"/>
                <w:szCs w:val="22"/>
              </w:rPr>
            </w:pPr>
            <w:r>
              <w:rPr>
                <w:rFonts w:hint="eastAsia"/>
                <w:color w:val="000000"/>
                <w:kern w:val="0"/>
                <w:sz w:val="22"/>
                <w:szCs w:val="22"/>
              </w:rPr>
              <w:t>□企业每年为员工提供身体健康检查；</w:t>
            </w:r>
          </w:p>
          <w:p>
            <w:pPr>
              <w:spacing w:line="280" w:lineRule="exact"/>
              <w:rPr>
                <w:color w:val="000000"/>
                <w:kern w:val="0"/>
                <w:sz w:val="22"/>
                <w:szCs w:val="22"/>
              </w:rPr>
            </w:pPr>
            <w:r>
              <w:rPr>
                <w:rFonts w:hint="eastAsia"/>
                <w:color w:val="000000"/>
                <w:kern w:val="0"/>
                <w:sz w:val="22"/>
                <w:szCs w:val="22"/>
              </w:rPr>
              <w:t>□企业按时给员工发放工资、奖金、补贴、加班费等员工收入；</w:t>
            </w:r>
          </w:p>
          <w:p>
            <w:pPr>
              <w:spacing w:line="280" w:lineRule="exact"/>
              <w:rPr>
                <w:color w:val="000000"/>
                <w:kern w:val="0"/>
                <w:sz w:val="22"/>
                <w:szCs w:val="22"/>
              </w:rPr>
            </w:pPr>
            <w:r>
              <w:rPr>
                <w:rFonts w:hint="eastAsia"/>
                <w:color w:val="000000"/>
                <w:kern w:val="0"/>
                <w:sz w:val="22"/>
                <w:szCs w:val="22"/>
              </w:rPr>
              <w:t>□企业按时为员工提供相应假期</w:t>
            </w:r>
          </w:p>
        </w:tc>
      </w:tr>
    </w:tbl>
    <w:p/>
    <w:sectPr>
      <w:footerReference r:id="rId3" w:type="default"/>
      <w:footerReference r:id="rId4" w:type="even"/>
      <w:pgSz w:w="11906" w:h="16838"/>
      <w:pgMar w:top="1021" w:right="907" w:bottom="964" w:left="90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FZYunDongHeiS-M-GB">
    <w:altName w:val="宋体"/>
    <w:panose1 w:val="00000000000000000000"/>
    <w:charset w:val="86"/>
    <w:family w:val="swiss"/>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separate"/>
    </w:r>
    <w:r>
      <w:rPr>
        <w:rStyle w:val="17"/>
      </w:rPr>
      <w:t>- 8 -</w:t>
    </w:r>
    <w:r>
      <w:rPr>
        <w:rStyle w:val="17"/>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separate"/>
    </w:r>
    <w:r>
      <w:rPr>
        <w:rStyle w:val="17"/>
      </w:rPr>
      <w:t>- 1 -</w:t>
    </w:r>
    <w:r>
      <w:rPr>
        <w:rStyle w:val="17"/>
      </w:rPr>
      <w:fldChar w:fldCharType="end"/>
    </w:r>
  </w:p>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F976C8"/>
    <w:multiLevelType w:val="multilevel"/>
    <w:tmpl w:val="BEF976C8"/>
    <w:lvl w:ilvl="0" w:tentative="0">
      <w:start w:val="1"/>
      <w:numFmt w:val="decimal"/>
      <w:lvlText w:val="%1."/>
      <w:lvlJc w:val="left"/>
      <w:pPr>
        <w:ind w:left="420" w:hanging="420"/>
      </w:pPr>
      <w:rPr>
        <w:rFonts w:hint="default"/>
        <w:b/>
        <w:color w:val="000000" w:themeColor="text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3MjdiY2QxN2ExMTQ5NGVhZmU1MTViMTJlMWY3MTAifQ=="/>
  </w:docVars>
  <w:rsids>
    <w:rsidRoot w:val="006D18B8"/>
    <w:rsid w:val="00042FE8"/>
    <w:rsid w:val="00057920"/>
    <w:rsid w:val="0006482E"/>
    <w:rsid w:val="00066287"/>
    <w:rsid w:val="00090378"/>
    <w:rsid w:val="0009080A"/>
    <w:rsid w:val="00096612"/>
    <w:rsid w:val="000B57AB"/>
    <w:rsid w:val="000C375D"/>
    <w:rsid w:val="000C3B5D"/>
    <w:rsid w:val="000D0903"/>
    <w:rsid w:val="000F3AB0"/>
    <w:rsid w:val="000F719C"/>
    <w:rsid w:val="001103AE"/>
    <w:rsid w:val="0011456E"/>
    <w:rsid w:val="00115454"/>
    <w:rsid w:val="00143BBD"/>
    <w:rsid w:val="001455F6"/>
    <w:rsid w:val="00152A37"/>
    <w:rsid w:val="0015405C"/>
    <w:rsid w:val="00175C03"/>
    <w:rsid w:val="001862DE"/>
    <w:rsid w:val="001953A6"/>
    <w:rsid w:val="001978EF"/>
    <w:rsid w:val="001A34C4"/>
    <w:rsid w:val="001B620B"/>
    <w:rsid w:val="001B6B0B"/>
    <w:rsid w:val="001C0C19"/>
    <w:rsid w:val="001C46A5"/>
    <w:rsid w:val="001E3F15"/>
    <w:rsid w:val="001E4393"/>
    <w:rsid w:val="001E481D"/>
    <w:rsid w:val="00203D57"/>
    <w:rsid w:val="00223953"/>
    <w:rsid w:val="00231F72"/>
    <w:rsid w:val="00235342"/>
    <w:rsid w:val="00237098"/>
    <w:rsid w:val="00241E46"/>
    <w:rsid w:val="00242224"/>
    <w:rsid w:val="00244682"/>
    <w:rsid w:val="00253B99"/>
    <w:rsid w:val="00264386"/>
    <w:rsid w:val="002707E1"/>
    <w:rsid w:val="002801A8"/>
    <w:rsid w:val="0028400B"/>
    <w:rsid w:val="00286C96"/>
    <w:rsid w:val="00290051"/>
    <w:rsid w:val="00291919"/>
    <w:rsid w:val="002A57D9"/>
    <w:rsid w:val="002C3685"/>
    <w:rsid w:val="002C65AD"/>
    <w:rsid w:val="002E49B7"/>
    <w:rsid w:val="00310C08"/>
    <w:rsid w:val="0032264A"/>
    <w:rsid w:val="00334AD9"/>
    <w:rsid w:val="003422EB"/>
    <w:rsid w:val="00345D83"/>
    <w:rsid w:val="003540F6"/>
    <w:rsid w:val="003735A2"/>
    <w:rsid w:val="003925D7"/>
    <w:rsid w:val="003C12AD"/>
    <w:rsid w:val="003D0D20"/>
    <w:rsid w:val="003D63D7"/>
    <w:rsid w:val="003E0DDD"/>
    <w:rsid w:val="003E28FF"/>
    <w:rsid w:val="003E4825"/>
    <w:rsid w:val="00405EAC"/>
    <w:rsid w:val="004075C7"/>
    <w:rsid w:val="00420683"/>
    <w:rsid w:val="00423849"/>
    <w:rsid w:val="00424F75"/>
    <w:rsid w:val="0043715A"/>
    <w:rsid w:val="00437FE8"/>
    <w:rsid w:val="00441429"/>
    <w:rsid w:val="00444613"/>
    <w:rsid w:val="0045085C"/>
    <w:rsid w:val="00461EBB"/>
    <w:rsid w:val="0046318F"/>
    <w:rsid w:val="00463A42"/>
    <w:rsid w:val="00492776"/>
    <w:rsid w:val="004C655E"/>
    <w:rsid w:val="00502DDE"/>
    <w:rsid w:val="00512AFA"/>
    <w:rsid w:val="00515B8C"/>
    <w:rsid w:val="00527340"/>
    <w:rsid w:val="00532D30"/>
    <w:rsid w:val="00547D7E"/>
    <w:rsid w:val="00561509"/>
    <w:rsid w:val="00561BD5"/>
    <w:rsid w:val="00566FAA"/>
    <w:rsid w:val="0057214E"/>
    <w:rsid w:val="005B0BCC"/>
    <w:rsid w:val="005B45C6"/>
    <w:rsid w:val="005B63F8"/>
    <w:rsid w:val="005C64C7"/>
    <w:rsid w:val="005D7731"/>
    <w:rsid w:val="00602585"/>
    <w:rsid w:val="00606D61"/>
    <w:rsid w:val="00623974"/>
    <w:rsid w:val="00623F61"/>
    <w:rsid w:val="00637CB3"/>
    <w:rsid w:val="006424C8"/>
    <w:rsid w:val="00646719"/>
    <w:rsid w:val="00660D43"/>
    <w:rsid w:val="00670BA9"/>
    <w:rsid w:val="00674FAD"/>
    <w:rsid w:val="00680FBC"/>
    <w:rsid w:val="006A1282"/>
    <w:rsid w:val="006A170A"/>
    <w:rsid w:val="006A2BA2"/>
    <w:rsid w:val="006D18B8"/>
    <w:rsid w:val="006F034F"/>
    <w:rsid w:val="006F39AF"/>
    <w:rsid w:val="00715F52"/>
    <w:rsid w:val="00717C16"/>
    <w:rsid w:val="00722424"/>
    <w:rsid w:val="00730614"/>
    <w:rsid w:val="00735868"/>
    <w:rsid w:val="00740AB6"/>
    <w:rsid w:val="007446D5"/>
    <w:rsid w:val="00746480"/>
    <w:rsid w:val="00755FB1"/>
    <w:rsid w:val="00764A03"/>
    <w:rsid w:val="00765FB6"/>
    <w:rsid w:val="00773775"/>
    <w:rsid w:val="00787FA7"/>
    <w:rsid w:val="0079645E"/>
    <w:rsid w:val="0079652C"/>
    <w:rsid w:val="007A44F6"/>
    <w:rsid w:val="007B1701"/>
    <w:rsid w:val="007B78DA"/>
    <w:rsid w:val="007C358B"/>
    <w:rsid w:val="007E330D"/>
    <w:rsid w:val="007F0C12"/>
    <w:rsid w:val="00810F2F"/>
    <w:rsid w:val="00830B4C"/>
    <w:rsid w:val="00831C47"/>
    <w:rsid w:val="00832CF4"/>
    <w:rsid w:val="00843BB3"/>
    <w:rsid w:val="00852CEE"/>
    <w:rsid w:val="00853809"/>
    <w:rsid w:val="00857739"/>
    <w:rsid w:val="00884CC4"/>
    <w:rsid w:val="00893B3D"/>
    <w:rsid w:val="008941C3"/>
    <w:rsid w:val="008A533F"/>
    <w:rsid w:val="008B05A0"/>
    <w:rsid w:val="008B0CC6"/>
    <w:rsid w:val="008D098C"/>
    <w:rsid w:val="008E4DC6"/>
    <w:rsid w:val="0090449E"/>
    <w:rsid w:val="00904FDA"/>
    <w:rsid w:val="00905D90"/>
    <w:rsid w:val="00917AB0"/>
    <w:rsid w:val="00935A37"/>
    <w:rsid w:val="00935D31"/>
    <w:rsid w:val="00950C21"/>
    <w:rsid w:val="00952ED0"/>
    <w:rsid w:val="00954DF4"/>
    <w:rsid w:val="00960A20"/>
    <w:rsid w:val="009652B2"/>
    <w:rsid w:val="00966C46"/>
    <w:rsid w:val="00981D48"/>
    <w:rsid w:val="00984E55"/>
    <w:rsid w:val="00984E94"/>
    <w:rsid w:val="009A03FB"/>
    <w:rsid w:val="009B429A"/>
    <w:rsid w:val="009B6A26"/>
    <w:rsid w:val="009C2C5F"/>
    <w:rsid w:val="009C3C7C"/>
    <w:rsid w:val="009C3E10"/>
    <w:rsid w:val="009C77E6"/>
    <w:rsid w:val="009D2D70"/>
    <w:rsid w:val="009F1B48"/>
    <w:rsid w:val="00A07299"/>
    <w:rsid w:val="00A11FDC"/>
    <w:rsid w:val="00A152D1"/>
    <w:rsid w:val="00A220EA"/>
    <w:rsid w:val="00A2324E"/>
    <w:rsid w:val="00A2615B"/>
    <w:rsid w:val="00A372BD"/>
    <w:rsid w:val="00A4707A"/>
    <w:rsid w:val="00A47102"/>
    <w:rsid w:val="00A70B47"/>
    <w:rsid w:val="00A73282"/>
    <w:rsid w:val="00A77966"/>
    <w:rsid w:val="00A961C3"/>
    <w:rsid w:val="00AB0EBE"/>
    <w:rsid w:val="00AD133B"/>
    <w:rsid w:val="00AD774D"/>
    <w:rsid w:val="00AE23E6"/>
    <w:rsid w:val="00AE24FB"/>
    <w:rsid w:val="00AE7B37"/>
    <w:rsid w:val="00B15F2E"/>
    <w:rsid w:val="00B227FF"/>
    <w:rsid w:val="00B31534"/>
    <w:rsid w:val="00B35018"/>
    <w:rsid w:val="00B35BBD"/>
    <w:rsid w:val="00B542C9"/>
    <w:rsid w:val="00B64E75"/>
    <w:rsid w:val="00B65474"/>
    <w:rsid w:val="00B6682D"/>
    <w:rsid w:val="00B9565E"/>
    <w:rsid w:val="00BB6F35"/>
    <w:rsid w:val="00C11F69"/>
    <w:rsid w:val="00C208F3"/>
    <w:rsid w:val="00C2475D"/>
    <w:rsid w:val="00C42084"/>
    <w:rsid w:val="00C425E6"/>
    <w:rsid w:val="00C428B4"/>
    <w:rsid w:val="00C4759C"/>
    <w:rsid w:val="00C60E8A"/>
    <w:rsid w:val="00C73513"/>
    <w:rsid w:val="00C9651C"/>
    <w:rsid w:val="00CA2689"/>
    <w:rsid w:val="00CB03AC"/>
    <w:rsid w:val="00CB35A2"/>
    <w:rsid w:val="00CC46BE"/>
    <w:rsid w:val="00CE56D4"/>
    <w:rsid w:val="00D07AB6"/>
    <w:rsid w:val="00D135A3"/>
    <w:rsid w:val="00D229B2"/>
    <w:rsid w:val="00D2499E"/>
    <w:rsid w:val="00D32DF0"/>
    <w:rsid w:val="00D42FC7"/>
    <w:rsid w:val="00D45D6B"/>
    <w:rsid w:val="00D46B2C"/>
    <w:rsid w:val="00D52D3D"/>
    <w:rsid w:val="00D5445E"/>
    <w:rsid w:val="00D576D7"/>
    <w:rsid w:val="00D62E20"/>
    <w:rsid w:val="00D71145"/>
    <w:rsid w:val="00D867CD"/>
    <w:rsid w:val="00DB0403"/>
    <w:rsid w:val="00DC3876"/>
    <w:rsid w:val="00DC69B8"/>
    <w:rsid w:val="00DF1C1B"/>
    <w:rsid w:val="00E11C20"/>
    <w:rsid w:val="00E15AAE"/>
    <w:rsid w:val="00E31D7D"/>
    <w:rsid w:val="00E45DC9"/>
    <w:rsid w:val="00E476CF"/>
    <w:rsid w:val="00E57CE1"/>
    <w:rsid w:val="00E7292F"/>
    <w:rsid w:val="00E86FED"/>
    <w:rsid w:val="00E90EBA"/>
    <w:rsid w:val="00E92FDB"/>
    <w:rsid w:val="00EC1257"/>
    <w:rsid w:val="00EC33C1"/>
    <w:rsid w:val="00F61357"/>
    <w:rsid w:val="00F62D7B"/>
    <w:rsid w:val="00F86971"/>
    <w:rsid w:val="00F93DD1"/>
    <w:rsid w:val="00FA1962"/>
    <w:rsid w:val="00FB5B77"/>
    <w:rsid w:val="00FC2644"/>
    <w:rsid w:val="08B871C5"/>
    <w:rsid w:val="1E764DB5"/>
    <w:rsid w:val="22046C11"/>
    <w:rsid w:val="241430A6"/>
    <w:rsid w:val="26F3117D"/>
    <w:rsid w:val="27335F39"/>
    <w:rsid w:val="282B674E"/>
    <w:rsid w:val="2B2F07C6"/>
    <w:rsid w:val="2FF56B39"/>
    <w:rsid w:val="33262BA7"/>
    <w:rsid w:val="3B70411E"/>
    <w:rsid w:val="3C8D7A42"/>
    <w:rsid w:val="3CBB45AF"/>
    <w:rsid w:val="3E10217A"/>
    <w:rsid w:val="3EFC1158"/>
    <w:rsid w:val="3FA117FF"/>
    <w:rsid w:val="4315253F"/>
    <w:rsid w:val="435E7A42"/>
    <w:rsid w:val="46A2233C"/>
    <w:rsid w:val="46F47588"/>
    <w:rsid w:val="4B7F0E9E"/>
    <w:rsid w:val="4CA36F98"/>
    <w:rsid w:val="505D511E"/>
    <w:rsid w:val="5402266C"/>
    <w:rsid w:val="572E6E6D"/>
    <w:rsid w:val="5C803553"/>
    <w:rsid w:val="6C2C7F47"/>
    <w:rsid w:val="6D57712D"/>
    <w:rsid w:val="6FC40C24"/>
    <w:rsid w:val="71A32941"/>
    <w:rsid w:val="75E850A3"/>
    <w:rsid w:val="79F87DCB"/>
    <w:rsid w:val="7C016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qFormat="1" w:unhideWhenUsed="0" w:uiPriority="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link w:val="2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6"/>
    <w:semiHidden/>
    <w:qFormat/>
    <w:uiPriority w:val="0"/>
    <w:pPr>
      <w:shd w:val="clear" w:color="auto" w:fill="000080"/>
    </w:pPr>
  </w:style>
  <w:style w:type="paragraph" w:styleId="5">
    <w:name w:val="annotation text"/>
    <w:basedOn w:val="1"/>
    <w:link w:val="30"/>
    <w:semiHidden/>
    <w:qFormat/>
    <w:uiPriority w:val="0"/>
    <w:pPr>
      <w:jc w:val="left"/>
    </w:pPr>
  </w:style>
  <w:style w:type="paragraph" w:styleId="6">
    <w:name w:val="Body Text Indent"/>
    <w:basedOn w:val="1"/>
    <w:link w:val="23"/>
    <w:qFormat/>
    <w:uiPriority w:val="0"/>
    <w:pPr>
      <w:spacing w:line="440" w:lineRule="exact"/>
      <w:ind w:firstLine="574"/>
    </w:pPr>
    <w:rPr>
      <w:rFonts w:ascii="仿宋_GB2312" w:hAnsi="宋体" w:eastAsia="仿宋_GB2312"/>
      <w:sz w:val="28"/>
      <w:szCs w:val="27"/>
    </w:rPr>
  </w:style>
  <w:style w:type="paragraph" w:styleId="7">
    <w:name w:val="Body Text Indent 2"/>
    <w:basedOn w:val="1"/>
    <w:link w:val="27"/>
    <w:qFormat/>
    <w:uiPriority w:val="0"/>
    <w:pPr>
      <w:spacing w:line="440" w:lineRule="exact"/>
      <w:ind w:firstLine="420" w:firstLineChars="200"/>
    </w:pPr>
    <w:rPr>
      <w:rFonts w:ascii="宋体" w:hAnsi="宋体"/>
    </w:rPr>
  </w:style>
  <w:style w:type="paragraph" w:styleId="8">
    <w:name w:val="Balloon Text"/>
    <w:basedOn w:val="1"/>
    <w:link w:val="32"/>
    <w:semiHidden/>
    <w:qFormat/>
    <w:uiPriority w:val="0"/>
    <w:rPr>
      <w:sz w:val="18"/>
      <w:szCs w:val="18"/>
    </w:rPr>
  </w:style>
  <w:style w:type="paragraph" w:styleId="9">
    <w:name w:val="footer"/>
    <w:basedOn w:val="1"/>
    <w:link w:val="24"/>
    <w:qFormat/>
    <w:uiPriority w:val="0"/>
    <w:pPr>
      <w:tabs>
        <w:tab w:val="center" w:pos="4153"/>
        <w:tab w:val="right" w:pos="8306"/>
      </w:tabs>
      <w:snapToGrid w:val="0"/>
      <w:jc w:val="left"/>
    </w:pPr>
    <w:rPr>
      <w:sz w:val="18"/>
      <w:szCs w:val="18"/>
    </w:rPr>
  </w:style>
  <w:style w:type="paragraph" w:styleId="10">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rPr>
      <w:rFonts w:ascii="楷体_GB2312" w:eastAsia="楷体_GB2312"/>
      <w:sz w:val="24"/>
    </w:rPr>
  </w:style>
  <w:style w:type="paragraph" w:styleId="12">
    <w:name w:val="toc 4"/>
    <w:basedOn w:val="1"/>
    <w:next w:val="1"/>
    <w:semiHidden/>
    <w:qFormat/>
    <w:uiPriority w:val="0"/>
    <w:pPr>
      <w:ind w:left="1260" w:leftChars="600"/>
    </w:pPr>
  </w:style>
  <w:style w:type="paragraph" w:styleId="13">
    <w:name w:val="annotation subject"/>
    <w:basedOn w:val="5"/>
    <w:next w:val="5"/>
    <w:link w:val="31"/>
    <w:semiHidden/>
    <w:qFormat/>
    <w:uiPriority w:val="0"/>
    <w:rPr>
      <w:b/>
      <w:bCs/>
    </w:rPr>
  </w:style>
  <w:style w:type="table" w:styleId="15">
    <w:name w:val="Table Grid"/>
    <w:basedOn w:val="14"/>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semiHidden/>
    <w:unhideWhenUsed/>
    <w:qFormat/>
    <w:uiPriority w:val="99"/>
    <w:rPr>
      <w:color w:val="0000FF"/>
      <w:u w:val="single"/>
    </w:rPr>
  </w:style>
  <w:style w:type="character" w:styleId="19">
    <w:name w:val="annotation reference"/>
    <w:basedOn w:val="16"/>
    <w:semiHidden/>
    <w:qFormat/>
    <w:uiPriority w:val="0"/>
    <w:rPr>
      <w:sz w:val="21"/>
      <w:szCs w:val="21"/>
    </w:rPr>
  </w:style>
  <w:style w:type="character" w:customStyle="1" w:styleId="20">
    <w:name w:val="标题 2 字符"/>
    <w:basedOn w:val="16"/>
    <w:link w:val="2"/>
    <w:qFormat/>
    <w:uiPriority w:val="0"/>
    <w:rPr>
      <w:rFonts w:ascii="Arial" w:hAnsi="Arial" w:eastAsia="黑体" w:cs="Times New Roman"/>
      <w:b/>
      <w:bCs/>
      <w:sz w:val="32"/>
      <w:szCs w:val="32"/>
    </w:rPr>
  </w:style>
  <w:style w:type="character" w:customStyle="1" w:styleId="21">
    <w:name w:val="标题 3 字符"/>
    <w:basedOn w:val="16"/>
    <w:link w:val="3"/>
    <w:qFormat/>
    <w:uiPriority w:val="0"/>
    <w:rPr>
      <w:rFonts w:ascii="Times New Roman" w:hAnsi="Times New Roman" w:eastAsia="宋体" w:cs="Times New Roman"/>
      <w:b/>
      <w:bCs/>
      <w:sz w:val="32"/>
      <w:szCs w:val="32"/>
    </w:rPr>
  </w:style>
  <w:style w:type="paragraph" w:customStyle="1" w:styleId="22">
    <w:name w:val="Char Char Char"/>
    <w:basedOn w:val="1"/>
    <w:qFormat/>
    <w:uiPriority w:val="0"/>
    <w:pPr>
      <w:widowControl/>
      <w:spacing w:after="160" w:line="240" w:lineRule="exact"/>
      <w:jc w:val="left"/>
    </w:pPr>
    <w:rPr>
      <w:rFonts w:ascii="Verdana" w:hAnsi="Verdana" w:eastAsia="仿宋_GB2312"/>
      <w:color w:val="000000"/>
      <w:kern w:val="0"/>
      <w:sz w:val="24"/>
      <w:szCs w:val="20"/>
      <w:lang w:eastAsia="en-US"/>
    </w:rPr>
  </w:style>
  <w:style w:type="character" w:customStyle="1" w:styleId="23">
    <w:name w:val="正文文本缩进 字符"/>
    <w:basedOn w:val="16"/>
    <w:link w:val="6"/>
    <w:qFormat/>
    <w:uiPriority w:val="0"/>
    <w:rPr>
      <w:rFonts w:ascii="仿宋_GB2312" w:hAnsi="宋体" w:eastAsia="仿宋_GB2312" w:cs="Times New Roman"/>
      <w:sz w:val="28"/>
      <w:szCs w:val="27"/>
    </w:rPr>
  </w:style>
  <w:style w:type="character" w:customStyle="1" w:styleId="24">
    <w:name w:val="页脚 字符"/>
    <w:basedOn w:val="16"/>
    <w:link w:val="9"/>
    <w:qFormat/>
    <w:uiPriority w:val="0"/>
    <w:rPr>
      <w:rFonts w:ascii="Times New Roman" w:hAnsi="Times New Roman" w:eastAsia="宋体" w:cs="Times New Roman"/>
      <w:sz w:val="18"/>
      <w:szCs w:val="18"/>
    </w:rPr>
  </w:style>
  <w:style w:type="paragraph" w:customStyle="1" w:styleId="25">
    <w:name w:val="Default"/>
    <w:qFormat/>
    <w:uiPriority w:val="0"/>
    <w:pPr>
      <w:widowControl w:val="0"/>
      <w:autoSpaceDE w:val="0"/>
      <w:autoSpaceDN w:val="0"/>
      <w:adjustRightInd w:val="0"/>
    </w:pPr>
    <w:rPr>
      <w:rFonts w:ascii="华文细黑" w:hAnsi="Times New Roman" w:eastAsia="华文细黑" w:cs="华文细黑"/>
      <w:color w:val="000000"/>
      <w:sz w:val="24"/>
      <w:szCs w:val="24"/>
      <w:lang w:val="en-US" w:eastAsia="zh-CN" w:bidi="ar-SA"/>
    </w:rPr>
  </w:style>
  <w:style w:type="character" w:customStyle="1" w:styleId="26">
    <w:name w:val="文档结构图 字符"/>
    <w:basedOn w:val="16"/>
    <w:link w:val="4"/>
    <w:semiHidden/>
    <w:qFormat/>
    <w:uiPriority w:val="0"/>
    <w:rPr>
      <w:rFonts w:ascii="Times New Roman" w:hAnsi="Times New Roman" w:eastAsia="宋体" w:cs="Times New Roman"/>
      <w:szCs w:val="24"/>
      <w:shd w:val="clear" w:color="auto" w:fill="000080"/>
    </w:rPr>
  </w:style>
  <w:style w:type="character" w:customStyle="1" w:styleId="27">
    <w:name w:val="正文文本缩进 2 字符"/>
    <w:basedOn w:val="16"/>
    <w:link w:val="7"/>
    <w:qFormat/>
    <w:uiPriority w:val="0"/>
    <w:rPr>
      <w:rFonts w:ascii="宋体" w:hAnsi="宋体" w:eastAsia="宋体" w:cs="Times New Roman"/>
      <w:szCs w:val="24"/>
    </w:rPr>
  </w:style>
  <w:style w:type="paragraph" w:customStyle="1" w:styleId="28">
    <w:name w:val="标题3"/>
    <w:basedOn w:val="3"/>
    <w:qFormat/>
    <w:uiPriority w:val="0"/>
    <w:pPr>
      <w:spacing w:before="120" w:after="120" w:line="360" w:lineRule="auto"/>
      <w:jc w:val="left"/>
    </w:pPr>
    <w:rPr>
      <w:rFonts w:ascii="仿宋_GB2312" w:hAnsi="宋体" w:eastAsia="仿宋_GB2312"/>
      <w:sz w:val="24"/>
      <w:szCs w:val="24"/>
    </w:rPr>
  </w:style>
  <w:style w:type="paragraph" w:customStyle="1" w:styleId="29">
    <w:name w:val="条款"/>
    <w:basedOn w:val="1"/>
    <w:qFormat/>
    <w:uiPriority w:val="0"/>
    <w:pPr>
      <w:adjustRightInd w:val="0"/>
      <w:spacing w:before="60" w:after="120" w:line="240" w:lineRule="atLeast"/>
      <w:ind w:left="340"/>
      <w:jc w:val="left"/>
      <w:textAlignment w:val="baseline"/>
    </w:pPr>
    <w:rPr>
      <w:kern w:val="0"/>
      <w:sz w:val="24"/>
    </w:rPr>
  </w:style>
  <w:style w:type="character" w:customStyle="1" w:styleId="30">
    <w:name w:val="批注文字 字符"/>
    <w:basedOn w:val="16"/>
    <w:link w:val="5"/>
    <w:semiHidden/>
    <w:qFormat/>
    <w:uiPriority w:val="0"/>
    <w:rPr>
      <w:rFonts w:ascii="Times New Roman" w:hAnsi="Times New Roman" w:eastAsia="宋体" w:cs="Times New Roman"/>
      <w:szCs w:val="24"/>
    </w:rPr>
  </w:style>
  <w:style w:type="character" w:customStyle="1" w:styleId="31">
    <w:name w:val="批注主题 字符"/>
    <w:basedOn w:val="30"/>
    <w:link w:val="13"/>
    <w:semiHidden/>
    <w:qFormat/>
    <w:uiPriority w:val="0"/>
    <w:rPr>
      <w:rFonts w:ascii="Times New Roman" w:hAnsi="Times New Roman" w:eastAsia="宋体" w:cs="Times New Roman"/>
      <w:b/>
      <w:bCs/>
      <w:szCs w:val="24"/>
    </w:rPr>
  </w:style>
  <w:style w:type="character" w:customStyle="1" w:styleId="32">
    <w:name w:val="批注框文本 字符"/>
    <w:basedOn w:val="16"/>
    <w:link w:val="8"/>
    <w:semiHidden/>
    <w:qFormat/>
    <w:uiPriority w:val="0"/>
    <w:rPr>
      <w:rFonts w:ascii="Times New Roman" w:hAnsi="Times New Roman" w:eastAsia="宋体" w:cs="Times New Roman"/>
      <w:sz w:val="18"/>
      <w:szCs w:val="18"/>
    </w:rPr>
  </w:style>
  <w:style w:type="character" w:customStyle="1" w:styleId="33">
    <w:name w:val="页眉 字符"/>
    <w:basedOn w:val="16"/>
    <w:link w:val="10"/>
    <w:qFormat/>
    <w:uiPriority w:val="0"/>
    <w:rPr>
      <w:rFonts w:ascii="Times New Roman" w:hAnsi="Times New Roman" w:eastAsia="宋体" w:cs="Times New Roman"/>
      <w:sz w:val="18"/>
      <w:szCs w:val="18"/>
    </w:rPr>
  </w:style>
  <w:style w:type="paragraph" w:customStyle="1" w:styleId="34">
    <w:name w:val="CM30"/>
    <w:basedOn w:val="25"/>
    <w:next w:val="25"/>
    <w:qFormat/>
    <w:uiPriority w:val="0"/>
    <w:rPr>
      <w:rFonts w:ascii="宋体" w:eastAsia="宋体" w:cs="Times New Roman"/>
      <w:color w:val="auto"/>
    </w:rPr>
  </w:style>
  <w:style w:type="character" w:customStyle="1" w:styleId="35">
    <w:name w:val="A0"/>
    <w:qFormat/>
    <w:uiPriority w:val="99"/>
    <w:rPr>
      <w:color w:val="000000"/>
    </w:rPr>
  </w:style>
  <w:style w:type="paragraph" w:customStyle="1" w:styleId="36">
    <w:name w:val="Pa2"/>
    <w:basedOn w:val="25"/>
    <w:next w:val="25"/>
    <w:qFormat/>
    <w:uiPriority w:val="99"/>
    <w:pPr>
      <w:spacing w:line="241" w:lineRule="atLeast"/>
    </w:pPr>
    <w:rPr>
      <w:rFonts w:ascii="FZYunDongHeiS-M-GB" w:eastAsia="FZYunDongHeiS-M-GB" w:cs="Times New Roman"/>
      <w:color w:val="auto"/>
    </w:rPr>
  </w:style>
  <w:style w:type="paragraph" w:styleId="37">
    <w:name w:val="List Paragraph"/>
    <w:basedOn w:val="1"/>
    <w:qFormat/>
    <w:uiPriority w:val="34"/>
    <w:pPr>
      <w:ind w:firstLine="420" w:firstLineChars="200"/>
    </w:pPr>
  </w:style>
  <w:style w:type="character" w:customStyle="1" w:styleId="38">
    <w:name w:val="style1"/>
    <w:basedOn w:val="16"/>
    <w:qFormat/>
    <w:uiPriority w:val="0"/>
  </w:style>
  <w:style w:type="paragraph" w:customStyle="1" w:styleId="39">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4766</Words>
  <Characters>4956</Characters>
  <Lines>43</Lines>
  <Paragraphs>12</Paragraphs>
  <TotalTime>4</TotalTime>
  <ScaleCrop>false</ScaleCrop>
  <LinksUpToDate>false</LinksUpToDate>
  <CharactersWithSpaces>5413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2021-02-07T06:53:00Z</dcterms:created>
  <dc:creator>admin</dc:creator>
  <cp:lastModifiedBy>業萌</cp:lastModifiedBy>
  <dcterms:modified xsi:type="dcterms:W3CDTF">2023-03-14T09:17:11Z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7AFD3F73BE694CE9AB8CFD53CABCFC77</vt:lpwstr>
  </property>
</Properties>
</file>